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3FF8" w14:textId="3A9A3CC5" w:rsidR="00946D40" w:rsidRPr="000B6AB3" w:rsidRDefault="008D48B3" w:rsidP="008D48B3">
      <w:pPr>
        <w:jc w:val="center"/>
        <w:rPr>
          <w:rFonts w:ascii="Arial" w:hAnsi="Arial" w:cs="Arial"/>
          <w:b/>
        </w:rPr>
      </w:pPr>
      <w:r w:rsidRPr="008D48B3">
        <w:rPr>
          <w:rFonts w:ascii="Arial" w:eastAsia="Cambria" w:hAnsi="Arial" w:cs="Arial"/>
          <w:b/>
          <w:bCs/>
        </w:rPr>
        <w:t>МОНИТОРИНГ ВЗАИМОДЕЙСТВИЯ РАБОТОДАТЕЛЕЙ И ОРГАНИЗАЦИЙ, ОСУЩЕСТВЛЯЮЩИХ ПОДГОТОВКУ РАБОЧИХ КАДРОВ И СПЕЦИАЛИСТОВ СРЕДНЕГО ЗВЕНА, ПРИ РЕШЕНИИ ЗАДАЧ КАДРОВОГО ОБЕСПЕЧЕНИЯ</w:t>
      </w:r>
    </w:p>
    <w:p w14:paraId="10ECCECF" w14:textId="2CD421EF" w:rsidR="00946D40" w:rsidRDefault="00C316D8" w:rsidP="00946D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АНКЕТА ДЛЯ</w:t>
      </w:r>
      <w:r w:rsidR="00946D40" w:rsidRPr="000B6AB3">
        <w:rPr>
          <w:rFonts w:ascii="Arial" w:hAnsi="Arial" w:cs="Arial"/>
          <w:b/>
        </w:rPr>
        <w:t xml:space="preserve"> ОБРАЗОВАТЕЛЬНЫХ ОРГАНИЗАЦИЙ</w:t>
      </w:r>
    </w:p>
    <w:p w14:paraId="42492423" w14:textId="77777777" w:rsidR="00F447B2" w:rsidRDefault="00F447B2" w:rsidP="00F447B2">
      <w:pPr>
        <w:pStyle w:val="a3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F447B2">
        <w:rPr>
          <w:rFonts w:ascii="Arial" w:hAnsi="Arial" w:cs="Arial"/>
          <w:i/>
          <w:iCs/>
          <w:color w:val="4472C4" w:themeColor="accent5"/>
        </w:rPr>
        <w:t>Уважаемые коллеги!</w:t>
      </w:r>
    </w:p>
    <w:p w14:paraId="33C12152" w14:textId="77777777" w:rsidR="00F447B2" w:rsidRPr="00F447B2" w:rsidRDefault="00F447B2" w:rsidP="00F447B2">
      <w:pPr>
        <w:pStyle w:val="a3"/>
        <w:ind w:left="0"/>
        <w:jc w:val="both"/>
        <w:rPr>
          <w:rFonts w:ascii="Arial" w:hAnsi="Arial" w:cs="Arial"/>
          <w:i/>
          <w:iCs/>
          <w:color w:val="4472C4" w:themeColor="accent5"/>
        </w:rPr>
      </w:pPr>
    </w:p>
    <w:p w14:paraId="0AFC1F5F" w14:textId="77777777" w:rsidR="00F447B2" w:rsidRPr="00F447B2" w:rsidRDefault="00F447B2" w:rsidP="00F447B2">
      <w:pPr>
        <w:pStyle w:val="a3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F447B2">
        <w:rPr>
          <w:rFonts w:ascii="Arial" w:hAnsi="Arial" w:cs="Arial"/>
          <w:i/>
          <w:iCs/>
          <w:color w:val="4472C4" w:themeColor="accent5"/>
        </w:rPr>
        <w:t>Приглашаем Вас принять участие в опросе профессиональных образовательных организаций, посвященном взаимодействию с работодателями в процессе подготовки кадров.</w:t>
      </w:r>
    </w:p>
    <w:p w14:paraId="054C2C06" w14:textId="77777777" w:rsidR="00F447B2" w:rsidRPr="003C7657" w:rsidRDefault="00F447B2" w:rsidP="00F447B2">
      <w:pPr>
        <w:pStyle w:val="a3"/>
        <w:ind w:left="0"/>
        <w:jc w:val="both"/>
        <w:rPr>
          <w:rFonts w:ascii="Arial" w:hAnsi="Arial" w:cs="Arial"/>
          <w:color w:val="4472C4" w:themeColor="accent5"/>
        </w:rPr>
      </w:pPr>
      <w:r w:rsidRPr="00F447B2">
        <w:rPr>
          <w:rFonts w:ascii="Arial" w:hAnsi="Arial" w:cs="Arial"/>
          <w:i/>
          <w:iCs/>
          <w:color w:val="4472C4" w:themeColor="accent5"/>
        </w:rPr>
        <w:t>Ваши ответы и их сопоставление с ответами работодателей помогут выявить актуальные и перспективные направления взаимодействия, понять, что необходимо для его развития и повышения качества подготовки кадров.</w:t>
      </w:r>
    </w:p>
    <w:p w14:paraId="5641919C" w14:textId="77777777" w:rsidR="00F447B2" w:rsidRDefault="00F447B2" w:rsidP="00F447B2">
      <w:pPr>
        <w:pStyle w:val="a3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3C7657">
        <w:rPr>
          <w:rFonts w:ascii="Arial" w:hAnsi="Arial" w:cs="Arial"/>
          <w:i/>
          <w:iCs/>
          <w:color w:val="4472C4" w:themeColor="accent5"/>
        </w:rPr>
        <w:t>Консультационная поддержка проведения опроса e-mail:</w:t>
      </w:r>
      <w:r w:rsidRPr="003C7657">
        <w:rPr>
          <w:rFonts w:ascii="Arial" w:hAnsi="Arial" w:cs="Arial"/>
          <w:i/>
          <w:iCs/>
          <w:color w:val="4472C4" w:themeColor="accent5"/>
          <w:u w:val="single"/>
        </w:rPr>
        <w:t xml:space="preserve"> </w:t>
      </w:r>
      <w:hyperlink r:id="rId8" w:history="1">
        <w:r w:rsidRPr="003C7657">
          <w:rPr>
            <w:rFonts w:ascii="Arial" w:hAnsi="Arial" w:cs="Arial"/>
            <w:i/>
            <w:iCs/>
            <w:color w:val="4472C4" w:themeColor="accent5"/>
            <w:u w:val="single"/>
          </w:rPr>
          <w:t>bc@nark.ru</w:t>
        </w:r>
      </w:hyperlink>
    </w:p>
    <w:p w14:paraId="43CAAD26" w14:textId="77777777" w:rsidR="003C7657" w:rsidRPr="003C7657" w:rsidRDefault="003C7657" w:rsidP="00F447B2">
      <w:pPr>
        <w:pStyle w:val="a3"/>
        <w:ind w:left="0"/>
        <w:jc w:val="both"/>
        <w:rPr>
          <w:rFonts w:ascii="Arial" w:hAnsi="Arial" w:cs="Arial"/>
          <w:i/>
          <w:iCs/>
          <w:color w:val="4472C4" w:themeColor="accent5"/>
          <w:sz w:val="16"/>
          <w:szCs w:val="16"/>
        </w:rPr>
      </w:pPr>
    </w:p>
    <w:p w14:paraId="67C69A23" w14:textId="0AFA1482" w:rsidR="00946D40" w:rsidRPr="00726940" w:rsidRDefault="00DF78D8" w:rsidP="00726940">
      <w:pPr>
        <w:pStyle w:val="a3"/>
        <w:numPr>
          <w:ilvl w:val="0"/>
          <w:numId w:val="19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726940">
        <w:rPr>
          <w:rFonts w:ascii="Arial" w:hAnsi="Arial" w:cs="Arial"/>
          <w:b/>
          <w:bCs/>
          <w:highlight w:val="lightGray"/>
        </w:rPr>
        <w:t xml:space="preserve">СОТРУДНИЧАЕТ ЛИ ВАШ КОЛЛЕДЖ (ТЕХНИКУМ) С РАБОТОДАТЕЛЯМИ? </w:t>
      </w:r>
    </w:p>
    <w:p w14:paraId="69EF3C5C" w14:textId="77777777" w:rsidR="00DF78D8" w:rsidRPr="006E256E" w:rsidRDefault="00DF78D8" w:rsidP="006E256E">
      <w:pPr>
        <w:pStyle w:val="a3"/>
        <w:ind w:left="851"/>
        <w:jc w:val="both"/>
        <w:rPr>
          <w:rFonts w:ascii="Arial" w:hAnsi="Arial" w:cs="Arial"/>
        </w:rPr>
      </w:pPr>
    </w:p>
    <w:p w14:paraId="491420BB" w14:textId="713C5148" w:rsidR="00946D40" w:rsidRPr="00CB7AC9" w:rsidRDefault="00946D40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CB7AC9">
        <w:rPr>
          <w:rFonts w:ascii="Arial" w:hAnsi="Arial" w:cs="Arial"/>
        </w:rPr>
        <w:t xml:space="preserve">да, </w:t>
      </w:r>
      <w:r w:rsidRPr="006E256E">
        <w:rPr>
          <w:rFonts w:ascii="Arial" w:hAnsi="Arial" w:cs="Arial"/>
          <w:i/>
          <w:iCs/>
          <w:color w:val="FF0000"/>
        </w:rPr>
        <w:t xml:space="preserve">переход к вопросам 2, 3, 4, </w:t>
      </w:r>
      <w:r w:rsidR="00CB7AC9" w:rsidRPr="006E256E">
        <w:rPr>
          <w:rFonts w:ascii="Arial" w:hAnsi="Arial" w:cs="Arial"/>
          <w:i/>
          <w:iCs/>
          <w:color w:val="FF0000"/>
        </w:rPr>
        <w:t xml:space="preserve">5, </w:t>
      </w:r>
      <w:r w:rsidR="00447C19" w:rsidRPr="006E256E">
        <w:rPr>
          <w:rFonts w:ascii="Arial" w:hAnsi="Arial" w:cs="Arial"/>
          <w:i/>
          <w:iCs/>
          <w:color w:val="FF0000"/>
        </w:rPr>
        <w:t>8</w:t>
      </w:r>
      <w:r w:rsidR="00CB7AC9" w:rsidRPr="006E256E">
        <w:rPr>
          <w:rFonts w:ascii="Arial" w:hAnsi="Arial" w:cs="Arial"/>
          <w:i/>
          <w:iCs/>
          <w:color w:val="FF0000"/>
        </w:rPr>
        <w:t>, 9</w:t>
      </w:r>
    </w:p>
    <w:p w14:paraId="243894FB" w14:textId="3207308B" w:rsidR="00946D40" w:rsidRPr="006E256E" w:rsidRDefault="00946D40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  <w:i/>
          <w:iCs/>
          <w:color w:val="FF0000"/>
        </w:rPr>
      </w:pPr>
      <w:r w:rsidRPr="006E256E">
        <w:rPr>
          <w:rFonts w:ascii="Arial" w:hAnsi="Arial" w:cs="Arial"/>
        </w:rPr>
        <w:t xml:space="preserve">нет, но планируем, </w:t>
      </w:r>
      <w:r w:rsidR="00447C19" w:rsidRPr="006E256E">
        <w:rPr>
          <w:rFonts w:ascii="Arial" w:hAnsi="Arial" w:cs="Arial"/>
          <w:i/>
          <w:iCs/>
          <w:color w:val="FF0000"/>
        </w:rPr>
        <w:t>переход вопросу</w:t>
      </w:r>
      <w:r w:rsidRPr="006E256E">
        <w:rPr>
          <w:rFonts w:ascii="Arial" w:hAnsi="Arial" w:cs="Arial"/>
          <w:i/>
          <w:iCs/>
          <w:color w:val="FF0000"/>
        </w:rPr>
        <w:t xml:space="preserve"> </w:t>
      </w:r>
      <w:r w:rsidR="00447C19" w:rsidRPr="006E256E">
        <w:rPr>
          <w:rFonts w:ascii="Arial" w:hAnsi="Arial" w:cs="Arial"/>
          <w:i/>
          <w:iCs/>
          <w:color w:val="FF0000"/>
        </w:rPr>
        <w:t>6</w:t>
      </w:r>
      <w:r w:rsidR="00622AC6" w:rsidRPr="006E256E">
        <w:rPr>
          <w:rFonts w:ascii="Arial" w:hAnsi="Arial" w:cs="Arial"/>
          <w:i/>
          <w:iCs/>
          <w:color w:val="FF0000"/>
        </w:rPr>
        <w:t xml:space="preserve">, </w:t>
      </w:r>
      <w:r w:rsidR="00447C19" w:rsidRPr="006E256E">
        <w:rPr>
          <w:rFonts w:ascii="Arial" w:hAnsi="Arial" w:cs="Arial"/>
          <w:i/>
          <w:iCs/>
          <w:color w:val="FF0000"/>
        </w:rPr>
        <w:t>8</w:t>
      </w:r>
    </w:p>
    <w:p w14:paraId="29B81C01" w14:textId="58DE01DC" w:rsidR="00946D40" w:rsidRPr="006E256E" w:rsidRDefault="00946D40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CB7AC9">
        <w:rPr>
          <w:rFonts w:ascii="Arial" w:hAnsi="Arial" w:cs="Arial"/>
        </w:rPr>
        <w:t xml:space="preserve">нет, </w:t>
      </w:r>
      <w:r w:rsidRPr="006E256E">
        <w:rPr>
          <w:rFonts w:ascii="Arial" w:hAnsi="Arial" w:cs="Arial"/>
          <w:i/>
          <w:iCs/>
          <w:color w:val="FF0000"/>
        </w:rPr>
        <w:t xml:space="preserve">переход к вопросу </w:t>
      </w:r>
      <w:r w:rsidR="00447C19" w:rsidRPr="006E256E">
        <w:rPr>
          <w:rFonts w:ascii="Arial" w:hAnsi="Arial" w:cs="Arial"/>
          <w:i/>
          <w:iCs/>
          <w:color w:val="FF0000"/>
        </w:rPr>
        <w:t>7</w:t>
      </w:r>
      <w:r w:rsidR="00622AC6" w:rsidRPr="006E256E">
        <w:rPr>
          <w:rFonts w:ascii="Arial" w:hAnsi="Arial" w:cs="Arial"/>
          <w:i/>
          <w:iCs/>
          <w:color w:val="FF0000"/>
        </w:rPr>
        <w:t xml:space="preserve">, </w:t>
      </w:r>
      <w:r w:rsidR="00447C19" w:rsidRPr="006E256E">
        <w:rPr>
          <w:rFonts w:ascii="Arial" w:hAnsi="Arial" w:cs="Arial"/>
          <w:i/>
          <w:iCs/>
          <w:color w:val="FF0000"/>
        </w:rPr>
        <w:t>8</w:t>
      </w:r>
    </w:p>
    <w:p w14:paraId="17171C65" w14:textId="77777777" w:rsidR="00946D40" w:rsidRPr="00CB7AC9" w:rsidRDefault="00946D40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CB7AC9">
        <w:rPr>
          <w:rFonts w:ascii="Arial" w:hAnsi="Arial" w:cs="Arial"/>
        </w:rPr>
        <w:t>затрудняюсь ответить,</w:t>
      </w:r>
      <w:r w:rsidRPr="006E256E">
        <w:rPr>
          <w:rFonts w:ascii="Arial" w:hAnsi="Arial" w:cs="Arial"/>
          <w:i/>
          <w:iCs/>
          <w:color w:val="FF0000"/>
        </w:rPr>
        <w:t xml:space="preserve"> завершение опроса</w:t>
      </w:r>
    </w:p>
    <w:p w14:paraId="76660D91" w14:textId="77777777" w:rsidR="00946D40" w:rsidRPr="00726940" w:rsidRDefault="00946D40" w:rsidP="00946D40">
      <w:pPr>
        <w:pStyle w:val="a3"/>
        <w:ind w:left="862"/>
        <w:rPr>
          <w:rFonts w:ascii="Arial" w:hAnsi="Arial" w:cs="Arial"/>
        </w:rPr>
      </w:pPr>
    </w:p>
    <w:p w14:paraId="0DFBB4B5" w14:textId="3844ADF2" w:rsidR="00F24F98" w:rsidRDefault="008D48B3" w:rsidP="00726940">
      <w:pPr>
        <w:pStyle w:val="a3"/>
        <w:numPr>
          <w:ilvl w:val="0"/>
          <w:numId w:val="19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8D48B3">
        <w:rPr>
          <w:rFonts w:ascii="Arial" w:hAnsi="Arial" w:cs="Arial"/>
          <w:b/>
          <w:bCs/>
        </w:rPr>
        <w:t xml:space="preserve">КАКИЕ ИЗ ПЕРЕЧИСЛЕННЫХ НИЖЕ </w:t>
      </w:r>
      <w:r>
        <w:rPr>
          <w:rFonts w:ascii="Arial" w:hAnsi="Arial" w:cs="Arial"/>
          <w:b/>
          <w:bCs/>
        </w:rPr>
        <w:t xml:space="preserve">НАПРАВЛЕНИЙ И </w:t>
      </w:r>
      <w:r w:rsidRPr="008D48B3">
        <w:rPr>
          <w:rFonts w:ascii="Arial" w:hAnsi="Arial" w:cs="Arial"/>
          <w:b/>
          <w:bCs/>
        </w:rPr>
        <w:t>ФОРМ ВЗАИМОДЕЙСТВИЯ С РАБОТОДАТЕЛЯМИ ИСПОЛЬЗУЕТ ВАШ КОЛЛЕДЖ (ТЕХНИКУМ)? ВЫБЕРИТЕ ВСЕ ПОДХОДЯЩИЕ ВАРИАНТЫ ОТВЕТОВ ИЛИ СФОРМУЛИРУЙТЕ СВОЙ</w:t>
      </w:r>
      <w:r w:rsidR="00DF78D8" w:rsidRPr="00726940">
        <w:rPr>
          <w:rFonts w:ascii="Arial" w:hAnsi="Arial" w:cs="Arial"/>
          <w:b/>
          <w:bCs/>
          <w:highlight w:val="lightGray"/>
        </w:rPr>
        <w:t xml:space="preserve">. </w:t>
      </w:r>
    </w:p>
    <w:p w14:paraId="0DF11803" w14:textId="77777777" w:rsidR="008D48B3" w:rsidRPr="00726940" w:rsidRDefault="008D48B3" w:rsidP="008D48B3">
      <w:pPr>
        <w:pStyle w:val="a3"/>
        <w:shd w:val="clear" w:color="auto" w:fill="D0CECE" w:themeFill="background2" w:themeFillShade="E6"/>
        <w:ind w:left="0"/>
        <w:jc w:val="both"/>
        <w:rPr>
          <w:rFonts w:ascii="Arial" w:hAnsi="Arial" w:cs="Arial"/>
          <w:b/>
          <w:bCs/>
          <w:highlight w:val="lightGray"/>
        </w:rPr>
      </w:pPr>
    </w:p>
    <w:p w14:paraId="3080967E" w14:textId="77777777" w:rsidR="00726940" w:rsidRPr="00E97006" w:rsidRDefault="00726940" w:rsidP="00726940">
      <w:pPr>
        <w:pStyle w:val="a3"/>
        <w:shd w:val="clear" w:color="auto" w:fill="FFFFFF" w:themeFill="background1"/>
        <w:ind w:left="0"/>
        <w:jc w:val="both"/>
        <w:rPr>
          <w:rFonts w:ascii="Arial" w:hAnsi="Arial" w:cs="Arial"/>
          <w:b/>
          <w:bCs/>
          <w:sz w:val="16"/>
          <w:szCs w:val="16"/>
          <w:highlight w:val="lightGray"/>
        </w:rPr>
      </w:pPr>
    </w:p>
    <w:p w14:paraId="0AA1F15A" w14:textId="77777777" w:rsidR="001357ED" w:rsidRPr="00D903AC" w:rsidRDefault="001357ED" w:rsidP="001357ED">
      <w:pPr>
        <w:pStyle w:val="a3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112"/>
        <w:gridCol w:w="2184"/>
        <w:gridCol w:w="2184"/>
      </w:tblGrid>
      <w:tr w:rsidR="008D48B3" w:rsidRPr="00AC5DA9" w14:paraId="0D969EC3" w14:textId="77777777" w:rsidTr="003C7657">
        <w:trPr>
          <w:tblHeader/>
        </w:trPr>
        <w:tc>
          <w:tcPr>
            <w:tcW w:w="2916" w:type="pct"/>
          </w:tcPr>
          <w:p w14:paraId="5ECC92D5" w14:textId="77777777" w:rsidR="008D48B3" w:rsidRPr="00AC5DA9" w:rsidRDefault="008D48B3" w:rsidP="00BE20FC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Направления и формы взаимодействия</w:t>
            </w:r>
          </w:p>
        </w:tc>
        <w:tc>
          <w:tcPr>
            <w:tcW w:w="1042" w:type="pct"/>
          </w:tcPr>
          <w:p w14:paraId="6929E326" w14:textId="77777777" w:rsidR="008D48B3" w:rsidRPr="00AC5DA9" w:rsidRDefault="008D48B3" w:rsidP="00BE20FC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AC5DA9">
              <w:rPr>
                <w:rFonts w:ascii="Arial" w:hAnsi="Arial" w:cs="Arial"/>
                <w:b/>
              </w:rPr>
              <w:t>Все реализованные когда-либо</w:t>
            </w:r>
          </w:p>
        </w:tc>
        <w:tc>
          <w:tcPr>
            <w:tcW w:w="1042" w:type="pct"/>
          </w:tcPr>
          <w:p w14:paraId="06FC069E" w14:textId="77777777" w:rsidR="008D48B3" w:rsidRPr="00AC5DA9" w:rsidRDefault="008D48B3" w:rsidP="00BE20FC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AC5DA9">
              <w:rPr>
                <w:rFonts w:ascii="Arial" w:hAnsi="Arial" w:cs="Arial"/>
                <w:b/>
              </w:rPr>
              <w:t>В том числе реализованные в 202</w:t>
            </w:r>
            <w:r>
              <w:rPr>
                <w:rFonts w:ascii="Arial" w:hAnsi="Arial" w:cs="Arial"/>
                <w:b/>
              </w:rPr>
              <w:t>5</w:t>
            </w:r>
            <w:r w:rsidRPr="00AC5DA9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8D48B3" w:rsidRPr="00AC5DA9" w14:paraId="14ED6DCE" w14:textId="77777777" w:rsidTr="003C7657">
        <w:tc>
          <w:tcPr>
            <w:tcW w:w="2916" w:type="pct"/>
          </w:tcPr>
          <w:p w14:paraId="66555DA1" w14:textId="567EC949" w:rsidR="008D48B3" w:rsidRPr="00447C19" w:rsidRDefault="008D48B3" w:rsidP="00BE20FC">
            <w:pPr>
              <w:rPr>
                <w:rFonts w:ascii="Arial" w:hAnsi="Arial" w:cs="Arial"/>
                <w:bCs/>
              </w:rPr>
            </w:pPr>
            <w:r w:rsidRPr="00447C19">
              <w:rPr>
                <w:rFonts w:ascii="Arial" w:hAnsi="Arial" w:cs="Arial"/>
              </w:rPr>
              <w:t>Совместная профориентационная работа со студентами и школьниками</w:t>
            </w:r>
          </w:p>
        </w:tc>
        <w:tc>
          <w:tcPr>
            <w:tcW w:w="1042" w:type="pct"/>
          </w:tcPr>
          <w:p w14:paraId="73F5CB91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378F70F6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7B18CC62" w14:textId="77777777" w:rsidTr="003C7657">
        <w:tc>
          <w:tcPr>
            <w:tcW w:w="2916" w:type="pct"/>
          </w:tcPr>
          <w:p w14:paraId="739A228B" w14:textId="0449E2A0" w:rsidR="008D48B3" w:rsidRPr="00447C19" w:rsidRDefault="008D48B3" w:rsidP="00BE20FC">
            <w:pPr>
              <w:rPr>
                <w:rFonts w:ascii="Arial" w:hAnsi="Arial" w:cs="Arial"/>
              </w:rPr>
            </w:pPr>
            <w:r w:rsidRPr="00447C19">
              <w:rPr>
                <w:rFonts w:ascii="Arial" w:hAnsi="Arial" w:cs="Arial"/>
                <w:bCs/>
              </w:rPr>
              <w:t xml:space="preserve">Участие работодателей в разработке образовательных программ, в </w:t>
            </w:r>
            <w:r w:rsidR="001D00E5" w:rsidRPr="00447C19">
              <w:rPr>
                <w:rFonts w:ascii="Arial" w:hAnsi="Arial" w:cs="Arial"/>
                <w:bCs/>
              </w:rPr>
              <w:t>т. ч.</w:t>
            </w:r>
            <w:r w:rsidRPr="00447C19">
              <w:rPr>
                <w:rFonts w:ascii="Arial" w:hAnsi="Arial" w:cs="Arial"/>
                <w:bCs/>
              </w:rPr>
              <w:t xml:space="preserve">  программ учебных дисциплин, модулей, курсов, практик</w:t>
            </w:r>
            <w:r w:rsidR="00953465" w:rsidRPr="00447C19">
              <w:rPr>
                <w:rFonts w:ascii="Arial" w:hAnsi="Arial" w:cs="Arial"/>
                <w:bCs/>
              </w:rPr>
              <w:t>, определении тематики курсовых и(или) дипломных проектов (работ)</w:t>
            </w:r>
          </w:p>
        </w:tc>
        <w:tc>
          <w:tcPr>
            <w:tcW w:w="1042" w:type="pct"/>
          </w:tcPr>
          <w:p w14:paraId="7B2C1CDD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665C398D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953465" w:rsidRPr="00AC5DA9" w14:paraId="5BBBB6F1" w14:textId="77777777" w:rsidTr="003C7657">
        <w:tc>
          <w:tcPr>
            <w:tcW w:w="2916" w:type="pct"/>
            <w:shd w:val="clear" w:color="auto" w:fill="auto"/>
          </w:tcPr>
          <w:p w14:paraId="693B68EE" w14:textId="1495138A" w:rsidR="00953465" w:rsidRPr="00447C19" w:rsidRDefault="00953465" w:rsidP="00BE20FC">
            <w:pPr>
              <w:rPr>
                <w:rFonts w:ascii="Arial" w:hAnsi="Arial" w:cs="Arial"/>
                <w:bCs/>
              </w:rPr>
            </w:pPr>
            <w:r w:rsidRPr="00447C19">
              <w:rPr>
                <w:rFonts w:ascii="Arial" w:hAnsi="Arial" w:cs="Arial"/>
                <w:bCs/>
              </w:rPr>
              <w:t xml:space="preserve">Привлечение к проведению </w:t>
            </w:r>
            <w:r w:rsidR="00622AC6" w:rsidRPr="00447C19">
              <w:rPr>
                <w:rFonts w:ascii="Arial" w:hAnsi="Arial" w:cs="Arial"/>
                <w:bCs/>
              </w:rPr>
              <w:t xml:space="preserve">учебных </w:t>
            </w:r>
            <w:r w:rsidRPr="00447C19">
              <w:rPr>
                <w:rFonts w:ascii="Arial" w:hAnsi="Arial" w:cs="Arial"/>
                <w:bCs/>
              </w:rPr>
              <w:t>занятий при реализации образовательных программ работников профильных организаций-работодателей</w:t>
            </w:r>
          </w:p>
        </w:tc>
        <w:tc>
          <w:tcPr>
            <w:tcW w:w="1042" w:type="pct"/>
          </w:tcPr>
          <w:p w14:paraId="27356F85" w14:textId="77777777" w:rsidR="00953465" w:rsidRPr="00AC5DA9" w:rsidRDefault="00953465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4803FADC" w14:textId="77777777" w:rsidR="00953465" w:rsidRPr="00AC5DA9" w:rsidRDefault="00953465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953465" w:rsidRPr="00AC5DA9" w14:paraId="3A056EA9" w14:textId="77777777" w:rsidTr="003C7657">
        <w:tc>
          <w:tcPr>
            <w:tcW w:w="2916" w:type="pct"/>
            <w:shd w:val="clear" w:color="auto" w:fill="auto"/>
          </w:tcPr>
          <w:p w14:paraId="6DE1B8E4" w14:textId="65D34087" w:rsidR="00953465" w:rsidRPr="00447C19" w:rsidRDefault="00953465" w:rsidP="00BE20FC">
            <w:pPr>
              <w:rPr>
                <w:rFonts w:ascii="Arial" w:hAnsi="Arial" w:cs="Arial"/>
                <w:bCs/>
              </w:rPr>
            </w:pPr>
            <w:r w:rsidRPr="00447C19">
              <w:rPr>
                <w:rFonts w:ascii="Arial" w:hAnsi="Arial" w:cs="Arial"/>
                <w:bCs/>
              </w:rPr>
              <w:t>Руководство представителями профильных организаций-работодателей курсовыми или дипломными проектами (работами), иной проектной деятельностью студентов</w:t>
            </w:r>
          </w:p>
        </w:tc>
        <w:tc>
          <w:tcPr>
            <w:tcW w:w="1042" w:type="pct"/>
          </w:tcPr>
          <w:p w14:paraId="077EEE21" w14:textId="77777777" w:rsidR="00953465" w:rsidRPr="00AC5DA9" w:rsidRDefault="00953465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2B821FA9" w14:textId="77777777" w:rsidR="00953465" w:rsidRPr="00AC5DA9" w:rsidRDefault="00953465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1E07C3" w14:paraId="41FB0586" w14:textId="77777777" w:rsidTr="003C7657">
        <w:tc>
          <w:tcPr>
            <w:tcW w:w="2916" w:type="pct"/>
          </w:tcPr>
          <w:p w14:paraId="18194AAB" w14:textId="77777777" w:rsidR="008D48B3" w:rsidRPr="00447C19" w:rsidRDefault="008D48B3" w:rsidP="00BE20FC">
            <w:pPr>
              <w:rPr>
                <w:rFonts w:ascii="Arial" w:hAnsi="Arial" w:cs="Arial"/>
                <w:bCs/>
              </w:rPr>
            </w:pPr>
            <w:r w:rsidRPr="00447C19">
              <w:rPr>
                <w:rFonts w:ascii="Arial" w:hAnsi="Arial" w:cs="Arial"/>
                <w:bCs/>
              </w:rPr>
              <w:t>Организация практик студентов на предприятии</w:t>
            </w:r>
          </w:p>
        </w:tc>
        <w:tc>
          <w:tcPr>
            <w:tcW w:w="1042" w:type="pct"/>
          </w:tcPr>
          <w:p w14:paraId="1D523D77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70CD2AC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1E07C3" w14:paraId="1AFF04D0" w14:textId="77777777" w:rsidTr="003C7657">
        <w:tc>
          <w:tcPr>
            <w:tcW w:w="2916" w:type="pct"/>
          </w:tcPr>
          <w:p w14:paraId="560FB507" w14:textId="77777777" w:rsidR="008D48B3" w:rsidRPr="00447C19" w:rsidRDefault="008D48B3" w:rsidP="00BE20FC">
            <w:pPr>
              <w:rPr>
                <w:rFonts w:ascii="Arial" w:hAnsi="Arial" w:cs="Arial"/>
                <w:bCs/>
              </w:rPr>
            </w:pPr>
            <w:r w:rsidRPr="00447C19">
              <w:rPr>
                <w:rFonts w:ascii="Arial" w:hAnsi="Arial" w:cs="Arial"/>
                <w:bCs/>
              </w:rPr>
              <w:t>Наставничество для студентов-практикантов</w:t>
            </w:r>
          </w:p>
        </w:tc>
        <w:tc>
          <w:tcPr>
            <w:tcW w:w="1042" w:type="pct"/>
          </w:tcPr>
          <w:p w14:paraId="33A0B518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3750349C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1E07C3" w14:paraId="48425D28" w14:textId="77777777" w:rsidTr="003C7657">
        <w:tc>
          <w:tcPr>
            <w:tcW w:w="2916" w:type="pct"/>
          </w:tcPr>
          <w:p w14:paraId="4468659F" w14:textId="77777777" w:rsidR="008D48B3" w:rsidRPr="00447C19" w:rsidRDefault="008D48B3" w:rsidP="00BE20FC">
            <w:pPr>
              <w:rPr>
                <w:rFonts w:ascii="Arial" w:hAnsi="Arial" w:cs="Arial"/>
                <w:bCs/>
              </w:rPr>
            </w:pPr>
            <w:r w:rsidRPr="00447C19">
              <w:rPr>
                <w:rFonts w:ascii="Arial" w:hAnsi="Arial" w:cs="Arial"/>
                <w:bCs/>
              </w:rPr>
              <w:t>Дуальное обучение</w:t>
            </w:r>
          </w:p>
        </w:tc>
        <w:tc>
          <w:tcPr>
            <w:tcW w:w="1042" w:type="pct"/>
          </w:tcPr>
          <w:p w14:paraId="740F583B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0BB8B69D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1E07C3" w14:paraId="04EF6F87" w14:textId="77777777" w:rsidTr="003C7657">
        <w:trPr>
          <w:trHeight w:val="412"/>
        </w:trPr>
        <w:tc>
          <w:tcPr>
            <w:tcW w:w="2916" w:type="pct"/>
          </w:tcPr>
          <w:p w14:paraId="34FCA33F" w14:textId="77777777" w:rsidR="008D48B3" w:rsidRPr="00447C19" w:rsidRDefault="008D48B3" w:rsidP="00BE20FC">
            <w:pPr>
              <w:rPr>
                <w:rFonts w:ascii="Arial" w:hAnsi="Arial" w:cs="Arial"/>
                <w:bCs/>
              </w:rPr>
            </w:pPr>
            <w:r w:rsidRPr="00447C19">
              <w:rPr>
                <w:rFonts w:ascii="Arial" w:hAnsi="Arial" w:cs="Arial"/>
                <w:bCs/>
              </w:rPr>
              <w:t>Реализация образовательных программ с использованием сетевой формы</w:t>
            </w:r>
          </w:p>
        </w:tc>
        <w:tc>
          <w:tcPr>
            <w:tcW w:w="1042" w:type="pct"/>
          </w:tcPr>
          <w:p w14:paraId="5B0F67F3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4588102F" w14:textId="77777777" w:rsidR="003C7657" w:rsidRDefault="003C7657" w:rsidP="003C7657">
            <w:pPr>
              <w:rPr>
                <w:rFonts w:ascii="Arial" w:hAnsi="Arial" w:cs="Arial"/>
                <w:b/>
              </w:rPr>
            </w:pPr>
          </w:p>
          <w:p w14:paraId="7913BABA" w14:textId="77777777" w:rsidR="003C7657" w:rsidRPr="003C7657" w:rsidRDefault="003C7657" w:rsidP="003C7657">
            <w:pPr>
              <w:jc w:val="right"/>
            </w:pPr>
          </w:p>
        </w:tc>
      </w:tr>
      <w:tr w:rsidR="008D48B3" w:rsidRPr="00AC5DA9" w14:paraId="66C9EE7A" w14:textId="77777777" w:rsidTr="003C7657">
        <w:tc>
          <w:tcPr>
            <w:tcW w:w="2916" w:type="pct"/>
          </w:tcPr>
          <w:p w14:paraId="70964E8E" w14:textId="0207182C" w:rsidR="008D48B3" w:rsidRPr="00447C19" w:rsidRDefault="008D48B3" w:rsidP="00BE20FC">
            <w:pPr>
              <w:rPr>
                <w:rFonts w:ascii="Arial" w:hAnsi="Arial" w:cs="Arial"/>
                <w:bCs/>
              </w:rPr>
            </w:pPr>
            <w:r w:rsidRPr="00447C19">
              <w:rPr>
                <w:rFonts w:ascii="Arial" w:hAnsi="Arial" w:cs="Arial"/>
              </w:rPr>
              <w:t>Проведение государственной итоговой аттестации (участие работодателей в деятельности государственных экзаменационных комиссий)</w:t>
            </w:r>
          </w:p>
        </w:tc>
        <w:tc>
          <w:tcPr>
            <w:tcW w:w="1042" w:type="pct"/>
          </w:tcPr>
          <w:p w14:paraId="5150867C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19442847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08A32104" w14:textId="77777777" w:rsidTr="003C7657">
        <w:tc>
          <w:tcPr>
            <w:tcW w:w="2916" w:type="pct"/>
          </w:tcPr>
          <w:p w14:paraId="6BCEB17C" w14:textId="27C725A4" w:rsidR="008D48B3" w:rsidRPr="00447C19" w:rsidRDefault="008D48B3" w:rsidP="00BE20FC">
            <w:pPr>
              <w:rPr>
                <w:rFonts w:ascii="Arial" w:hAnsi="Arial" w:cs="Arial"/>
                <w:bCs/>
              </w:rPr>
            </w:pPr>
            <w:r w:rsidRPr="00447C19">
              <w:rPr>
                <w:rFonts w:ascii="Arial" w:hAnsi="Arial" w:cs="Arial"/>
              </w:rPr>
              <w:t>Проведению квалификационного экзамена по программам профессионального обучения (участие работодателей в деятельности экзаменационных комиссий)</w:t>
            </w:r>
          </w:p>
        </w:tc>
        <w:tc>
          <w:tcPr>
            <w:tcW w:w="1042" w:type="pct"/>
          </w:tcPr>
          <w:p w14:paraId="737BC2DA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6DEF191B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3CFC8717" w14:textId="77777777" w:rsidTr="003C7657">
        <w:tc>
          <w:tcPr>
            <w:tcW w:w="2916" w:type="pct"/>
          </w:tcPr>
          <w:p w14:paraId="753641D5" w14:textId="77777777" w:rsidR="008D48B3" w:rsidRDefault="008D48B3" w:rsidP="00BE20FC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>Проведение профессионально-общественной аккредитации образовательных программ</w:t>
            </w:r>
          </w:p>
        </w:tc>
        <w:tc>
          <w:tcPr>
            <w:tcW w:w="1042" w:type="pct"/>
          </w:tcPr>
          <w:p w14:paraId="3D888F1A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3AE6A2B3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3364420C" w14:textId="77777777" w:rsidTr="003C7657">
        <w:tc>
          <w:tcPr>
            <w:tcW w:w="2916" w:type="pct"/>
          </w:tcPr>
          <w:p w14:paraId="3ED763EF" w14:textId="77777777" w:rsidR="008D48B3" w:rsidRPr="00AC5DA9" w:rsidRDefault="008D48B3" w:rsidP="00BE20FC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>Целевое обучение</w:t>
            </w:r>
            <w:r w:rsidRPr="00AC5DA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42" w:type="pct"/>
          </w:tcPr>
          <w:p w14:paraId="682194D9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6B583E8B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6F8437D7" w14:textId="77777777" w:rsidTr="003C7657">
        <w:tc>
          <w:tcPr>
            <w:tcW w:w="2916" w:type="pct"/>
          </w:tcPr>
          <w:p w14:paraId="2846A166" w14:textId="77777777" w:rsidR="008D48B3" w:rsidRPr="00AC5DA9" w:rsidRDefault="008D48B3" w:rsidP="00BE20FC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>Обучение по ученическому договору</w:t>
            </w:r>
          </w:p>
        </w:tc>
        <w:tc>
          <w:tcPr>
            <w:tcW w:w="1042" w:type="pct"/>
          </w:tcPr>
          <w:p w14:paraId="38AA9421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03019A2C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2716D9CB" w14:textId="77777777" w:rsidTr="003C7657">
        <w:tc>
          <w:tcPr>
            <w:tcW w:w="2916" w:type="pct"/>
          </w:tcPr>
          <w:p w14:paraId="3E5F133E" w14:textId="44CE3290" w:rsidR="008D48B3" w:rsidRPr="00AC5DA9" w:rsidRDefault="008D48B3" w:rsidP="00BE20F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>Совместная</w:t>
            </w:r>
            <w:r w:rsidRPr="008D48B3">
              <w:rPr>
                <w:rFonts w:ascii="Arial" w:hAnsi="Arial" w:cs="Arial"/>
              </w:rPr>
              <w:t xml:space="preserve"> организаци</w:t>
            </w:r>
            <w:r>
              <w:rPr>
                <w:rFonts w:ascii="Arial" w:hAnsi="Arial" w:cs="Arial"/>
              </w:rPr>
              <w:t>я</w:t>
            </w:r>
            <w:r w:rsidRPr="008D48B3">
              <w:rPr>
                <w:rFonts w:ascii="Arial" w:hAnsi="Arial" w:cs="Arial"/>
              </w:rPr>
              <w:t xml:space="preserve"> конкурсов профессионального мастерства для студентов</w:t>
            </w:r>
          </w:p>
        </w:tc>
        <w:tc>
          <w:tcPr>
            <w:tcW w:w="1042" w:type="pct"/>
          </w:tcPr>
          <w:p w14:paraId="6071FDB9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101F97FF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42C21837" w14:textId="77777777" w:rsidTr="003C7657">
        <w:tc>
          <w:tcPr>
            <w:tcW w:w="2916" w:type="pct"/>
          </w:tcPr>
          <w:p w14:paraId="32AE1784" w14:textId="7A979A48" w:rsidR="008D48B3" w:rsidRPr="00AC5DA9" w:rsidRDefault="008D48B3" w:rsidP="00BE20FC">
            <w:pPr>
              <w:rPr>
                <w:rFonts w:ascii="Arial" w:hAnsi="Arial" w:cs="Arial"/>
              </w:rPr>
            </w:pPr>
            <w:r w:rsidRPr="008D48B3">
              <w:rPr>
                <w:rFonts w:ascii="Arial" w:hAnsi="Arial" w:cs="Arial"/>
              </w:rPr>
              <w:t xml:space="preserve">Совместная организация или участие </w:t>
            </w:r>
            <w:r>
              <w:rPr>
                <w:rFonts w:ascii="Arial" w:hAnsi="Arial" w:cs="Arial"/>
              </w:rPr>
              <w:t xml:space="preserve">работодателей </w:t>
            </w:r>
            <w:r w:rsidRPr="008D48B3">
              <w:rPr>
                <w:rFonts w:ascii="Arial" w:hAnsi="Arial" w:cs="Arial"/>
              </w:rPr>
              <w:t>в конференциях и иных подобных мероприятиях</w:t>
            </w:r>
          </w:p>
        </w:tc>
        <w:tc>
          <w:tcPr>
            <w:tcW w:w="1042" w:type="pct"/>
          </w:tcPr>
          <w:p w14:paraId="5BC8E377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44CB3521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07E9F3DE" w14:textId="77777777" w:rsidTr="003C7657">
        <w:tc>
          <w:tcPr>
            <w:tcW w:w="2916" w:type="pct"/>
          </w:tcPr>
          <w:p w14:paraId="2B27DF08" w14:textId="6B17E102" w:rsidR="008D48B3" w:rsidRPr="00AC5DA9" w:rsidRDefault="008D48B3" w:rsidP="00BE20FC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 xml:space="preserve">Поощрение </w:t>
            </w:r>
            <w:r>
              <w:rPr>
                <w:rFonts w:ascii="Arial" w:hAnsi="Arial" w:cs="Arial"/>
              </w:rPr>
              <w:t xml:space="preserve">работодателями </w:t>
            </w:r>
            <w:r w:rsidRPr="00AC5DA9">
              <w:rPr>
                <w:rFonts w:ascii="Arial" w:hAnsi="Arial" w:cs="Arial"/>
              </w:rPr>
              <w:t>лучших студентов (специальные стипендии)</w:t>
            </w:r>
          </w:p>
        </w:tc>
        <w:tc>
          <w:tcPr>
            <w:tcW w:w="1042" w:type="pct"/>
          </w:tcPr>
          <w:p w14:paraId="33A402B5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3608BA90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3DC42706" w14:textId="77777777" w:rsidTr="003C7657">
        <w:tc>
          <w:tcPr>
            <w:tcW w:w="2916" w:type="pct"/>
          </w:tcPr>
          <w:p w14:paraId="353D3F0D" w14:textId="2C8CC1F1" w:rsidR="008D48B3" w:rsidRPr="00AC5DA9" w:rsidRDefault="008D48B3" w:rsidP="00BE20FC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  <w:bCs/>
              </w:rPr>
              <w:t xml:space="preserve">Повышение квалификации педагогических работников, в </w:t>
            </w:r>
            <w:r w:rsidR="00910197" w:rsidRPr="00AC5DA9">
              <w:rPr>
                <w:rFonts w:ascii="Arial" w:hAnsi="Arial" w:cs="Arial"/>
                <w:bCs/>
              </w:rPr>
              <w:t>т. ч.</w:t>
            </w:r>
            <w:r w:rsidRPr="00AC5DA9">
              <w:rPr>
                <w:rFonts w:ascii="Arial" w:hAnsi="Arial" w:cs="Arial"/>
                <w:bCs/>
              </w:rPr>
              <w:t xml:space="preserve"> стажировки на предприятии (в организации)</w:t>
            </w:r>
          </w:p>
        </w:tc>
        <w:tc>
          <w:tcPr>
            <w:tcW w:w="1042" w:type="pct"/>
          </w:tcPr>
          <w:p w14:paraId="09A8A06E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251F531C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03618E1D" w14:textId="77777777" w:rsidTr="003C7657">
        <w:tc>
          <w:tcPr>
            <w:tcW w:w="2916" w:type="pct"/>
          </w:tcPr>
          <w:p w14:paraId="2919E075" w14:textId="77777777" w:rsidR="008D48B3" w:rsidRPr="00AC5DA9" w:rsidRDefault="008D48B3" w:rsidP="00BE20FC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>Организация обучения (повышения квалификации) сотрудников предприятий</w:t>
            </w:r>
            <w:r>
              <w:rPr>
                <w:rFonts w:ascii="Arial" w:hAnsi="Arial" w:cs="Arial"/>
              </w:rPr>
              <w:t xml:space="preserve"> на базе колледжей (техникумов)</w:t>
            </w:r>
          </w:p>
        </w:tc>
        <w:tc>
          <w:tcPr>
            <w:tcW w:w="1042" w:type="pct"/>
          </w:tcPr>
          <w:p w14:paraId="60C4A2B9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2A37237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33C111DD" w14:textId="77777777" w:rsidTr="003C7657">
        <w:tc>
          <w:tcPr>
            <w:tcW w:w="2916" w:type="pct"/>
          </w:tcPr>
          <w:p w14:paraId="509591D3" w14:textId="77777777" w:rsidR="008D48B3" w:rsidRPr="00AC5DA9" w:rsidRDefault="008D48B3" w:rsidP="00BE20FC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  <w:bCs/>
              </w:rPr>
              <w:t>Создание базовых кафедр на предприятиях</w:t>
            </w:r>
          </w:p>
        </w:tc>
        <w:tc>
          <w:tcPr>
            <w:tcW w:w="1042" w:type="pct"/>
          </w:tcPr>
          <w:p w14:paraId="15083AB3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7C09FD8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1E07C3" w14:paraId="4A7B7D43" w14:textId="77777777" w:rsidTr="003C7657">
        <w:tc>
          <w:tcPr>
            <w:tcW w:w="2916" w:type="pct"/>
          </w:tcPr>
          <w:p w14:paraId="10D71072" w14:textId="0AA3D741" w:rsidR="008D48B3" w:rsidRPr="001E07C3" w:rsidRDefault="008D48B3" w:rsidP="00BE20FC">
            <w:pPr>
              <w:rPr>
                <w:rFonts w:ascii="Arial" w:hAnsi="Arial" w:cs="Arial"/>
                <w:bCs/>
              </w:rPr>
            </w:pPr>
            <w:r w:rsidRPr="001E07C3">
              <w:rPr>
                <w:rFonts w:ascii="Arial" w:hAnsi="Arial" w:cs="Arial"/>
                <w:bCs/>
              </w:rPr>
              <w:t xml:space="preserve">Финансирование </w:t>
            </w:r>
            <w:r>
              <w:rPr>
                <w:rFonts w:ascii="Arial" w:hAnsi="Arial" w:cs="Arial"/>
                <w:bCs/>
              </w:rPr>
              <w:t xml:space="preserve">работодателями </w:t>
            </w:r>
            <w:r w:rsidRPr="001E07C3">
              <w:rPr>
                <w:rFonts w:ascii="Arial" w:hAnsi="Arial" w:cs="Arial"/>
                <w:bCs/>
              </w:rPr>
              <w:t xml:space="preserve">развития материально-технической базы, создание лабораторий, мастерских и </w:t>
            </w:r>
            <w:r w:rsidR="00910197" w:rsidRPr="001E07C3">
              <w:rPr>
                <w:rFonts w:ascii="Arial" w:hAnsi="Arial" w:cs="Arial"/>
                <w:bCs/>
              </w:rPr>
              <w:t>т. п.</w:t>
            </w:r>
            <w:r w:rsidRPr="001E07C3">
              <w:rPr>
                <w:rFonts w:ascii="Arial" w:hAnsi="Arial" w:cs="Arial"/>
                <w:bCs/>
              </w:rPr>
              <w:t xml:space="preserve"> в колледжах (техникумах)</w:t>
            </w:r>
          </w:p>
        </w:tc>
        <w:tc>
          <w:tcPr>
            <w:tcW w:w="1042" w:type="pct"/>
          </w:tcPr>
          <w:p w14:paraId="259EB1FE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541F292D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1E07C3" w14:paraId="632A69FE" w14:textId="77777777" w:rsidTr="003C7657">
        <w:tc>
          <w:tcPr>
            <w:tcW w:w="2916" w:type="pct"/>
          </w:tcPr>
          <w:p w14:paraId="7E814BFA" w14:textId="377D11B6" w:rsidR="008D48B3" w:rsidRPr="001E07C3" w:rsidRDefault="008D48B3" w:rsidP="00BE20FC">
            <w:pPr>
              <w:rPr>
                <w:rFonts w:ascii="Arial" w:hAnsi="Arial" w:cs="Arial"/>
              </w:rPr>
            </w:pPr>
            <w:r w:rsidRPr="001E07C3">
              <w:rPr>
                <w:rFonts w:ascii="Arial" w:hAnsi="Arial" w:cs="Arial"/>
              </w:rPr>
              <w:t xml:space="preserve">Выполнение колледжем (техникумом) работ по заказу </w:t>
            </w:r>
            <w:r>
              <w:rPr>
                <w:rFonts w:ascii="Arial" w:hAnsi="Arial" w:cs="Arial"/>
              </w:rPr>
              <w:t>предприятий</w:t>
            </w:r>
            <w:r w:rsidRPr="001E07C3" w:rsidDel="006A5D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pct"/>
          </w:tcPr>
          <w:p w14:paraId="414CB174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36407DE4" w14:textId="77777777" w:rsidR="008D48B3" w:rsidRPr="001E07C3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762E6B38" w14:textId="77777777" w:rsidTr="003C7657">
        <w:tc>
          <w:tcPr>
            <w:tcW w:w="2916" w:type="pct"/>
          </w:tcPr>
          <w:p w14:paraId="6D313121" w14:textId="77777777" w:rsidR="008D48B3" w:rsidRPr="00AC5DA9" w:rsidRDefault="008D48B3" w:rsidP="00BE20FC">
            <w:pPr>
              <w:rPr>
                <w:rFonts w:ascii="Arial" w:hAnsi="Arial" w:cs="Arial"/>
              </w:rPr>
            </w:pPr>
            <w:r w:rsidRPr="00AC5DA9">
              <w:rPr>
                <w:rFonts w:ascii="Arial" w:hAnsi="Arial" w:cs="Arial"/>
              </w:rPr>
              <w:t>Трудоустройство студентов на вакантные места</w:t>
            </w:r>
            <w:r w:rsidRPr="00AC5DA9" w:rsidDel="006A5D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pct"/>
          </w:tcPr>
          <w:p w14:paraId="1336A27F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32049E01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323652A3" w14:textId="77777777" w:rsidTr="003C7657">
        <w:tc>
          <w:tcPr>
            <w:tcW w:w="2916" w:type="pct"/>
          </w:tcPr>
          <w:p w14:paraId="6DD441E5" w14:textId="7CBFC2B7" w:rsidR="008D48B3" w:rsidRPr="00AC5DA9" w:rsidRDefault="008D48B3" w:rsidP="00BE20FC">
            <w:pPr>
              <w:rPr>
                <w:rFonts w:ascii="Arial" w:hAnsi="Arial" w:cs="Arial"/>
              </w:rPr>
            </w:pPr>
            <w:r w:rsidRPr="00AC5DA9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частие работодателей в у</w:t>
            </w:r>
            <w:r w:rsidRPr="00AC5DA9">
              <w:rPr>
                <w:rFonts w:ascii="Arial" w:hAnsi="Arial" w:cs="Arial"/>
              </w:rPr>
              <w:t>правлени</w:t>
            </w:r>
            <w:r>
              <w:rPr>
                <w:rFonts w:ascii="Arial" w:hAnsi="Arial" w:cs="Arial"/>
              </w:rPr>
              <w:t>и</w:t>
            </w:r>
            <w:r w:rsidRPr="00AC5DA9">
              <w:rPr>
                <w:rFonts w:ascii="Arial" w:hAnsi="Arial" w:cs="Arial"/>
              </w:rPr>
              <w:t xml:space="preserve"> колледжем (техникумом) в составе попечительского (наблюдательного) совета</w:t>
            </w:r>
            <w:r>
              <w:rPr>
                <w:rFonts w:ascii="Arial" w:hAnsi="Arial" w:cs="Arial"/>
              </w:rPr>
              <w:t>, иного коллегиального органа</w:t>
            </w:r>
          </w:p>
        </w:tc>
        <w:tc>
          <w:tcPr>
            <w:tcW w:w="1042" w:type="pct"/>
          </w:tcPr>
          <w:p w14:paraId="02F0E675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6EC5B825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8D48B3" w:rsidRPr="00AC5DA9" w14:paraId="57249118" w14:textId="77777777" w:rsidTr="003C7657">
        <w:tc>
          <w:tcPr>
            <w:tcW w:w="2916" w:type="pct"/>
          </w:tcPr>
          <w:p w14:paraId="690D170C" w14:textId="77777777" w:rsidR="008D48B3" w:rsidRPr="00AC5DA9" w:rsidRDefault="008D48B3" w:rsidP="00BE20FC">
            <w:pPr>
              <w:rPr>
                <w:rFonts w:ascii="Arial" w:hAnsi="Arial" w:cs="Arial"/>
                <w:strike/>
              </w:rPr>
            </w:pPr>
            <w:r w:rsidRPr="00AC5DA9">
              <w:rPr>
                <w:rFonts w:ascii="Arial" w:hAnsi="Arial" w:cs="Arial"/>
              </w:rPr>
              <w:t>Другое (укажите)</w:t>
            </w:r>
          </w:p>
        </w:tc>
        <w:tc>
          <w:tcPr>
            <w:tcW w:w="1042" w:type="pct"/>
          </w:tcPr>
          <w:p w14:paraId="363A0D6A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6C215E1E" w14:textId="77777777" w:rsidR="008D48B3" w:rsidRPr="00AC5DA9" w:rsidRDefault="008D48B3" w:rsidP="00BE20FC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489A86D6" w14:textId="77777777" w:rsidR="008D48B3" w:rsidRDefault="008D48B3" w:rsidP="00726940">
      <w:pPr>
        <w:pStyle w:val="a3"/>
        <w:shd w:val="clear" w:color="auto" w:fill="FFFFFF" w:themeFill="background1"/>
        <w:ind w:left="0"/>
        <w:jc w:val="both"/>
        <w:rPr>
          <w:rFonts w:ascii="Arial" w:hAnsi="Arial" w:cs="Arial"/>
          <w:b/>
          <w:bCs/>
          <w:highlight w:val="lightGray"/>
        </w:rPr>
      </w:pPr>
    </w:p>
    <w:p w14:paraId="4F1509C6" w14:textId="1E650287" w:rsidR="00DD229B" w:rsidRPr="00726940" w:rsidRDefault="00D803BE" w:rsidP="00726940">
      <w:pPr>
        <w:pStyle w:val="a3"/>
        <w:numPr>
          <w:ilvl w:val="0"/>
          <w:numId w:val="19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726940">
        <w:rPr>
          <w:rFonts w:ascii="Arial" w:hAnsi="Arial" w:cs="Arial"/>
          <w:b/>
          <w:bCs/>
          <w:highlight w:val="lightGray"/>
        </w:rPr>
        <w:t>КАК ИЗМЕНИЛСЯ ПЕРЕЧЕНЬ РАБОТОДАТЕЛЕЙ, С КОТОРЫМИ СОТРУДНИЧАЕТ ВАШ КОЛЛЕДЖ (ТЕХНИКУМ), ЗА ПОСЛЕДНИЙ ГОД?</w:t>
      </w:r>
    </w:p>
    <w:p w14:paraId="37695607" w14:textId="77777777" w:rsidR="005014DA" w:rsidRPr="00726940" w:rsidRDefault="005014DA" w:rsidP="005014DA">
      <w:pPr>
        <w:pStyle w:val="a3"/>
        <w:ind w:left="709"/>
        <w:rPr>
          <w:rFonts w:ascii="Arial" w:hAnsi="Arial" w:cs="Arial"/>
        </w:rPr>
      </w:pPr>
    </w:p>
    <w:p w14:paraId="7524D2B5" w14:textId="26B2E0DD" w:rsidR="00DD229B" w:rsidRPr="00726940" w:rsidRDefault="00DD229B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Сократился</w:t>
      </w:r>
    </w:p>
    <w:p w14:paraId="20B46B88" w14:textId="77777777" w:rsidR="00DD229B" w:rsidRPr="00726940" w:rsidRDefault="00DD229B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Расширился</w:t>
      </w:r>
    </w:p>
    <w:p w14:paraId="448E0AF6" w14:textId="77777777" w:rsidR="00DD229B" w:rsidRDefault="00DD229B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Остался без изменений</w:t>
      </w:r>
    </w:p>
    <w:p w14:paraId="54D14BE2" w14:textId="77777777" w:rsidR="004F3529" w:rsidRDefault="004F3529" w:rsidP="00CB7AC9">
      <w:pPr>
        <w:pStyle w:val="a3"/>
        <w:ind w:left="851"/>
        <w:rPr>
          <w:rFonts w:ascii="Arial" w:hAnsi="Arial" w:cs="Arial"/>
        </w:rPr>
      </w:pPr>
    </w:p>
    <w:p w14:paraId="77971BF4" w14:textId="138CB4A3" w:rsidR="004F3529" w:rsidRPr="00447C19" w:rsidRDefault="004F3529" w:rsidP="00447C19">
      <w:pPr>
        <w:pStyle w:val="a3"/>
        <w:numPr>
          <w:ilvl w:val="0"/>
          <w:numId w:val="19"/>
        </w:numPr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447C19">
        <w:rPr>
          <w:rFonts w:ascii="Arial" w:hAnsi="Arial" w:cs="Arial"/>
          <w:b/>
          <w:bCs/>
          <w:highlight w:val="lightGray"/>
        </w:rPr>
        <w:t xml:space="preserve">С КАКИМ КОЛИЧЕСТВОМ ПРЕДПРИЯТИЙ ВЗАИМОДЕЙСТВУЕТ ВАШ КОЛЛЕДЖ (ТЕХНИКУМ): </w:t>
      </w:r>
    </w:p>
    <w:tbl>
      <w:tblPr>
        <w:tblStyle w:val="a5"/>
        <w:tblW w:w="4455" w:type="pct"/>
        <w:jc w:val="center"/>
        <w:tblLook w:val="04A0" w:firstRow="1" w:lastRow="0" w:firstColumn="1" w:lastColumn="0" w:noHBand="0" w:noVBand="1"/>
      </w:tblPr>
      <w:tblGrid>
        <w:gridCol w:w="4606"/>
        <w:gridCol w:w="4732"/>
      </w:tblGrid>
      <w:tr w:rsidR="004F3529" w:rsidRPr="00AC5DA9" w14:paraId="19B9AA37" w14:textId="77777777" w:rsidTr="00E97006">
        <w:trPr>
          <w:jc w:val="center"/>
        </w:trPr>
        <w:tc>
          <w:tcPr>
            <w:tcW w:w="2466" w:type="pct"/>
          </w:tcPr>
          <w:p w14:paraId="7B185BB8" w14:textId="2C6CB50A" w:rsidR="004F3529" w:rsidRPr="00AC5DA9" w:rsidRDefault="004F3529" w:rsidP="00CB7AC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AC5DA9">
              <w:rPr>
                <w:rFonts w:ascii="Arial" w:hAnsi="Arial" w:cs="Arial"/>
                <w:color w:val="000000"/>
              </w:rPr>
              <w:t xml:space="preserve">Количество </w:t>
            </w:r>
            <w:r>
              <w:rPr>
                <w:rFonts w:ascii="Arial" w:hAnsi="Arial" w:cs="Arial"/>
                <w:color w:val="000000"/>
              </w:rPr>
              <w:t>предприятий</w:t>
            </w:r>
            <w:r w:rsidRPr="00AC5DA9">
              <w:rPr>
                <w:rFonts w:ascii="Arial" w:hAnsi="Arial" w:cs="Arial"/>
                <w:color w:val="000000"/>
              </w:rPr>
              <w:t xml:space="preserve"> </w:t>
            </w:r>
          </w:p>
          <w:p w14:paraId="70839A40" w14:textId="77777777" w:rsidR="004F3529" w:rsidRPr="00AC5DA9" w:rsidRDefault="004F3529" w:rsidP="00CB7AC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AC5DA9">
              <w:rPr>
                <w:rFonts w:ascii="Arial" w:hAnsi="Arial" w:cs="Arial"/>
                <w:color w:val="000000"/>
              </w:rPr>
              <w:t>на данный момент</w:t>
            </w:r>
          </w:p>
        </w:tc>
        <w:tc>
          <w:tcPr>
            <w:tcW w:w="2534" w:type="pct"/>
          </w:tcPr>
          <w:p w14:paraId="03C1858F" w14:textId="77777777" w:rsidR="004F3529" w:rsidRPr="00AC5DA9" w:rsidRDefault="004F3529" w:rsidP="00CB7AC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AC5DA9">
              <w:rPr>
                <w:rFonts w:ascii="Arial" w:hAnsi="Arial" w:cs="Arial"/>
                <w:color w:val="000000"/>
              </w:rPr>
              <w:t>Количество</w:t>
            </w:r>
          </w:p>
          <w:p w14:paraId="16857A83" w14:textId="6A41F454" w:rsidR="004F3529" w:rsidRPr="00AC5DA9" w:rsidRDefault="004F3529" w:rsidP="00CB7AC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предприятий </w:t>
            </w:r>
            <w:r w:rsidRPr="00AC5DA9">
              <w:rPr>
                <w:rFonts w:ascii="Arial" w:hAnsi="Arial" w:cs="Arial"/>
                <w:color w:val="000000"/>
              </w:rPr>
              <w:t xml:space="preserve">в прошлом году </w:t>
            </w:r>
          </w:p>
        </w:tc>
      </w:tr>
      <w:tr w:rsidR="004F3529" w:rsidRPr="00AC5DA9" w14:paraId="6ADAEF73" w14:textId="77777777" w:rsidTr="00BE20FC">
        <w:trPr>
          <w:trHeight w:val="417"/>
          <w:jc w:val="center"/>
        </w:trPr>
        <w:tc>
          <w:tcPr>
            <w:tcW w:w="2466" w:type="pct"/>
          </w:tcPr>
          <w:p w14:paraId="0C8E9C70" w14:textId="77777777" w:rsidR="001357ED" w:rsidRDefault="001357ED" w:rsidP="001357ED">
            <w:pPr>
              <w:tabs>
                <w:tab w:val="left" w:pos="426"/>
              </w:tabs>
              <w:jc w:val="center"/>
            </w:pPr>
            <w:r w:rsidRPr="00AC5DA9">
              <w:rPr>
                <w:rFonts w:ascii="Arial" w:hAnsi="Arial" w:cs="Arial"/>
                <w:i/>
                <w:iCs/>
                <w:color w:val="2E74B5" w:themeColor="accent1" w:themeShade="BF"/>
              </w:rPr>
              <w:t>впишите число</w:t>
            </w:r>
            <w:r>
              <w:t xml:space="preserve"> </w:t>
            </w:r>
          </w:p>
          <w:p w14:paraId="02C3C36C" w14:textId="56142876" w:rsidR="004F3529" w:rsidRPr="00AC5DA9" w:rsidRDefault="001357ED" w:rsidP="001357ED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iCs/>
                <w:color w:val="2E74B5" w:themeColor="accent1" w:themeShade="BF"/>
              </w:rPr>
            </w:pPr>
            <w:r w:rsidRPr="001357ED">
              <w:rPr>
                <w:rFonts w:ascii="Arial" w:hAnsi="Arial" w:cs="Arial"/>
                <w:i/>
                <w:iCs/>
                <w:color w:val="2E74B5" w:themeColor="accent1" w:themeShade="BF"/>
              </w:rPr>
              <w:t>Если Вы затрудняетесь ответить -- впишите число "99".</w:t>
            </w:r>
          </w:p>
        </w:tc>
        <w:tc>
          <w:tcPr>
            <w:tcW w:w="2534" w:type="pct"/>
          </w:tcPr>
          <w:p w14:paraId="69D51674" w14:textId="77777777" w:rsidR="001357ED" w:rsidRDefault="004F3529" w:rsidP="00CB7AC9">
            <w:pPr>
              <w:tabs>
                <w:tab w:val="left" w:pos="426"/>
              </w:tabs>
              <w:jc w:val="center"/>
            </w:pPr>
            <w:r w:rsidRPr="00AC5DA9">
              <w:rPr>
                <w:rFonts w:ascii="Arial" w:hAnsi="Arial" w:cs="Arial"/>
                <w:i/>
                <w:iCs/>
                <w:color w:val="2E74B5" w:themeColor="accent1" w:themeShade="BF"/>
              </w:rPr>
              <w:t>впишите число</w:t>
            </w:r>
            <w:r w:rsidR="001357ED">
              <w:t xml:space="preserve"> </w:t>
            </w:r>
          </w:p>
          <w:p w14:paraId="2B2CA5A2" w14:textId="4742D43E" w:rsidR="004F3529" w:rsidRPr="00AC5DA9" w:rsidRDefault="001357ED" w:rsidP="00CB7AC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1357ED">
              <w:rPr>
                <w:rFonts w:ascii="Arial" w:hAnsi="Arial" w:cs="Arial"/>
                <w:i/>
                <w:iCs/>
                <w:color w:val="2E74B5" w:themeColor="accent1" w:themeShade="BF"/>
              </w:rPr>
              <w:t>Если Вы затрудняетесь ответить -- впишите число "99".</w:t>
            </w:r>
          </w:p>
        </w:tc>
      </w:tr>
    </w:tbl>
    <w:p w14:paraId="6C20F713" w14:textId="044BC043" w:rsidR="00535725" w:rsidRDefault="00535725" w:rsidP="00CB7AC9">
      <w:pPr>
        <w:pStyle w:val="a3"/>
        <w:jc w:val="both"/>
        <w:rPr>
          <w:rFonts w:ascii="Arial" w:hAnsi="Arial" w:cs="Arial"/>
          <w:b/>
          <w:bCs/>
        </w:rPr>
      </w:pPr>
    </w:p>
    <w:p w14:paraId="6AA17273" w14:textId="766F54A8" w:rsidR="004F3529" w:rsidRPr="00AC5DA9" w:rsidRDefault="004F3529" w:rsidP="00447C19">
      <w:pPr>
        <w:pStyle w:val="a3"/>
        <w:numPr>
          <w:ilvl w:val="0"/>
          <w:numId w:val="19"/>
        </w:numPr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AC5DA9">
        <w:rPr>
          <w:rFonts w:ascii="Arial" w:hAnsi="Arial" w:cs="Arial"/>
          <w:b/>
          <w:bCs/>
          <w:highlight w:val="lightGray"/>
        </w:rPr>
        <w:t>В ФИНАНСИРОВАНИИ КАКИХ ЗАТРАТ ПО ФОРМИРОВАНИЮ И РАЗВИТИЮ ИНФРАСТРУКТУРЫ И ДЕЯТЕЛЬНОСТИ КОЛЛЕДЖ</w:t>
      </w:r>
      <w:r>
        <w:rPr>
          <w:rFonts w:ascii="Arial" w:hAnsi="Arial" w:cs="Arial"/>
          <w:b/>
          <w:bCs/>
          <w:highlight w:val="lightGray"/>
        </w:rPr>
        <w:t>А</w:t>
      </w:r>
      <w:r w:rsidRPr="00AC5DA9">
        <w:rPr>
          <w:rFonts w:ascii="Arial" w:hAnsi="Arial" w:cs="Arial"/>
          <w:b/>
          <w:bCs/>
          <w:highlight w:val="lightGray"/>
        </w:rPr>
        <w:t xml:space="preserve"> (ТЕХНИКУМ</w:t>
      </w:r>
      <w:r>
        <w:rPr>
          <w:rFonts w:ascii="Arial" w:hAnsi="Arial" w:cs="Arial"/>
          <w:b/>
          <w:bCs/>
          <w:highlight w:val="lightGray"/>
        </w:rPr>
        <w:t>А</w:t>
      </w:r>
      <w:r w:rsidRPr="00AC5DA9">
        <w:rPr>
          <w:rFonts w:ascii="Arial" w:hAnsi="Arial" w:cs="Arial"/>
          <w:b/>
          <w:bCs/>
          <w:highlight w:val="lightGray"/>
        </w:rPr>
        <w:t>) ПРИНИМА</w:t>
      </w:r>
      <w:r>
        <w:rPr>
          <w:rFonts w:ascii="Arial" w:hAnsi="Arial" w:cs="Arial"/>
          <w:b/>
          <w:bCs/>
          <w:highlight w:val="lightGray"/>
        </w:rPr>
        <w:t>Ю</w:t>
      </w:r>
      <w:r w:rsidRPr="00AC5DA9">
        <w:rPr>
          <w:rFonts w:ascii="Arial" w:hAnsi="Arial" w:cs="Arial"/>
          <w:b/>
          <w:bCs/>
          <w:highlight w:val="lightGray"/>
        </w:rPr>
        <w:t>Т УЧАСТИЕ</w:t>
      </w:r>
      <w:r>
        <w:rPr>
          <w:rFonts w:ascii="Arial" w:hAnsi="Arial" w:cs="Arial"/>
          <w:b/>
          <w:bCs/>
          <w:highlight w:val="lightGray"/>
        </w:rPr>
        <w:t xml:space="preserve"> ВАШИ ПАРТНЕРЫ-РАБОТОДАТЕЛИ</w:t>
      </w:r>
      <w:r w:rsidRPr="00AC5DA9">
        <w:rPr>
          <w:rFonts w:ascii="Arial" w:hAnsi="Arial" w:cs="Arial"/>
          <w:b/>
          <w:bCs/>
          <w:highlight w:val="lightGray"/>
        </w:rPr>
        <w:t>?</w:t>
      </w:r>
    </w:p>
    <w:p w14:paraId="4EB08AA1" w14:textId="77777777" w:rsidR="004F3529" w:rsidRDefault="004F3529" w:rsidP="00CB7AC9">
      <w:pPr>
        <w:pStyle w:val="a3"/>
        <w:jc w:val="both"/>
        <w:rPr>
          <w:rFonts w:ascii="Arial" w:hAnsi="Arial" w:cs="Arial"/>
          <w:b/>
          <w:bCs/>
        </w:rPr>
      </w:pPr>
    </w:p>
    <w:p w14:paraId="1D41C308" w14:textId="0BE24B39" w:rsidR="001357ED" w:rsidRPr="00D903AC" w:rsidRDefault="001357ED" w:rsidP="001357ED">
      <w:pPr>
        <w:pStyle w:val="a3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</w:t>
      </w:r>
      <w:r w:rsidR="000361FA">
        <w:rPr>
          <w:rFonts w:ascii="Arial" w:hAnsi="Arial" w:cs="Arial"/>
          <w:i/>
          <w:iCs/>
          <w:color w:val="4472C4" w:themeColor="accent5"/>
        </w:rPr>
        <w:t>а</w:t>
      </w:r>
    </w:p>
    <w:p w14:paraId="22A489A8" w14:textId="77777777" w:rsidR="001357ED" w:rsidRPr="00E97006" w:rsidRDefault="001357ED" w:rsidP="00CB7AC9">
      <w:pPr>
        <w:pStyle w:val="a3"/>
        <w:jc w:val="both"/>
        <w:rPr>
          <w:rFonts w:ascii="Arial" w:hAnsi="Arial" w:cs="Arial"/>
          <w:b/>
          <w:bCs/>
          <w:sz w:val="16"/>
          <w:szCs w:val="16"/>
        </w:rPr>
      </w:pPr>
    </w:p>
    <w:p w14:paraId="65C32F0F" w14:textId="3C983CA5" w:rsidR="004F3529" w:rsidRPr="00AC5DA9" w:rsidRDefault="004F352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Безвозмездная передача колледжу (техникуму) </w:t>
      </w:r>
      <w:r w:rsidRPr="00AC5DA9">
        <w:rPr>
          <w:rFonts w:ascii="Arial" w:hAnsi="Arial" w:cs="Arial"/>
        </w:rPr>
        <w:t>имущества, необходимого для реализации основных и дополнительных профессиональных программ</w:t>
      </w:r>
      <w:r>
        <w:rPr>
          <w:rFonts w:ascii="Arial" w:hAnsi="Arial" w:cs="Arial"/>
        </w:rPr>
        <w:t xml:space="preserve"> (оборудование лабораторий, мастерских, кабинетов, полигонов и </w:t>
      </w:r>
      <w:r w:rsidR="00DF78BE">
        <w:rPr>
          <w:rFonts w:ascii="Arial" w:hAnsi="Arial" w:cs="Arial"/>
        </w:rPr>
        <w:t>т. п.</w:t>
      </w:r>
      <w:r>
        <w:rPr>
          <w:rFonts w:ascii="Arial" w:hAnsi="Arial" w:cs="Arial"/>
        </w:rPr>
        <w:t>)</w:t>
      </w:r>
    </w:p>
    <w:p w14:paraId="0BF133DC" w14:textId="77777777" w:rsidR="004F3529" w:rsidRPr="00AC5DA9" w:rsidRDefault="004F352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Оказание услуг по гарантийному ремонту и обслуживанию производственного оборудования, стендов, тренажёров, имитаторов, необходимых для осуществления образовательной деятельности  </w:t>
      </w:r>
    </w:p>
    <w:p w14:paraId="3F5F377E" w14:textId="77777777" w:rsidR="004F3529" w:rsidRPr="00AC5DA9" w:rsidRDefault="004F352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Закупка расходных материалов, необходимых для осуществления образовательной деятельности </w:t>
      </w:r>
    </w:p>
    <w:p w14:paraId="42E0BBEF" w14:textId="77777777" w:rsidR="004F3529" w:rsidRPr="00AC5DA9" w:rsidRDefault="004F352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Разработка и (или) приобретение современных учебных пособий, методических и учебных материалов </w:t>
      </w:r>
    </w:p>
    <w:p w14:paraId="42968D86" w14:textId="77777777" w:rsidR="004F3529" w:rsidRPr="00AC5DA9" w:rsidRDefault="004F352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Создание и (или) функционирование печатных и электронных образовательных и информационных ресурсов </w:t>
      </w:r>
    </w:p>
    <w:p w14:paraId="24C03562" w14:textId="3C5B50D7" w:rsidR="004F3529" w:rsidRPr="00AC5DA9" w:rsidRDefault="004F352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lastRenderedPageBreak/>
        <w:t>Обучение</w:t>
      </w:r>
      <w:r>
        <w:rPr>
          <w:rFonts w:ascii="Arial" w:hAnsi="Arial" w:cs="Arial"/>
        </w:rPr>
        <w:t xml:space="preserve"> </w:t>
      </w:r>
      <w:r w:rsidRPr="00AC5DA9">
        <w:rPr>
          <w:rFonts w:ascii="Arial" w:hAnsi="Arial" w:cs="Arial"/>
        </w:rPr>
        <w:t xml:space="preserve">педагогических и </w:t>
      </w:r>
      <w:r>
        <w:rPr>
          <w:rFonts w:ascii="Arial" w:hAnsi="Arial" w:cs="Arial"/>
        </w:rPr>
        <w:t xml:space="preserve">руководящих </w:t>
      </w:r>
      <w:r w:rsidRPr="00AC5DA9">
        <w:rPr>
          <w:rFonts w:ascii="Arial" w:hAnsi="Arial" w:cs="Arial"/>
        </w:rPr>
        <w:t xml:space="preserve">работников </w:t>
      </w:r>
      <w:r>
        <w:rPr>
          <w:rFonts w:ascii="Arial" w:hAnsi="Arial" w:cs="Arial"/>
        </w:rPr>
        <w:t>колледжа (техникума) (краткосрочное обучение</w:t>
      </w:r>
      <w:r w:rsidRPr="00AC5D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профессиональное обучение, дополнительное профессиональное образование, в том числе стажировки)</w:t>
      </w:r>
      <w:r w:rsidRPr="00AC5DA9">
        <w:rPr>
          <w:rFonts w:ascii="Arial" w:hAnsi="Arial" w:cs="Arial"/>
        </w:rPr>
        <w:t xml:space="preserve"> </w:t>
      </w:r>
    </w:p>
    <w:p w14:paraId="53FE4B12" w14:textId="77777777" w:rsidR="004F3529" w:rsidRPr="00AC5DA9" w:rsidRDefault="004F352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Другое (укажите) ________________________________</w:t>
      </w:r>
    </w:p>
    <w:p w14:paraId="7FE5F351" w14:textId="77777777" w:rsidR="004F3529" w:rsidRPr="00726940" w:rsidRDefault="004F3529" w:rsidP="00447C19">
      <w:pPr>
        <w:pStyle w:val="a3"/>
        <w:ind w:left="851"/>
        <w:rPr>
          <w:rFonts w:ascii="Arial" w:hAnsi="Arial" w:cs="Arial"/>
        </w:rPr>
      </w:pPr>
    </w:p>
    <w:p w14:paraId="0503B6C3" w14:textId="115C6ACD" w:rsidR="0071628E" w:rsidRPr="00726940" w:rsidRDefault="0035196A" w:rsidP="00726940">
      <w:pPr>
        <w:pStyle w:val="a3"/>
        <w:numPr>
          <w:ilvl w:val="0"/>
          <w:numId w:val="19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726940">
        <w:rPr>
          <w:rFonts w:ascii="Arial" w:hAnsi="Arial" w:cs="Arial"/>
          <w:b/>
          <w:bCs/>
          <w:highlight w:val="lightGray"/>
        </w:rPr>
        <w:t>УКАЖИТЕ ПРИЧИНЫ, ПО КОТОРЫМ ВАШ КОЛЛЕДЖ (ТЕХНИКУМ) ПОКА НЕ ВЗАИМОДЕЙСТВУЕТ С РАБОТОДАТЕЛЯМИ</w:t>
      </w:r>
    </w:p>
    <w:p w14:paraId="44AFBA1D" w14:textId="77777777" w:rsidR="005014DA" w:rsidRDefault="005014DA" w:rsidP="005014DA">
      <w:pPr>
        <w:pStyle w:val="a3"/>
        <w:ind w:left="705"/>
        <w:jc w:val="both"/>
        <w:rPr>
          <w:rFonts w:ascii="Arial" w:hAnsi="Arial" w:cs="Arial"/>
          <w:b/>
          <w:bCs/>
        </w:rPr>
      </w:pPr>
    </w:p>
    <w:p w14:paraId="478B7A6F" w14:textId="637A9FDB" w:rsidR="001357ED" w:rsidRPr="00D903AC" w:rsidRDefault="001357ED" w:rsidP="001357ED">
      <w:pPr>
        <w:pStyle w:val="a3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</w:t>
      </w:r>
      <w:r w:rsidR="000361FA">
        <w:rPr>
          <w:rFonts w:ascii="Arial" w:hAnsi="Arial" w:cs="Arial"/>
          <w:i/>
          <w:iCs/>
          <w:color w:val="4472C4" w:themeColor="accent5"/>
        </w:rPr>
        <w:t>а</w:t>
      </w:r>
    </w:p>
    <w:p w14:paraId="03ED72DF" w14:textId="77777777" w:rsidR="001357ED" w:rsidRPr="003C7657" w:rsidRDefault="001357ED" w:rsidP="005014DA">
      <w:pPr>
        <w:pStyle w:val="a3"/>
        <w:ind w:left="705"/>
        <w:jc w:val="both"/>
        <w:rPr>
          <w:rFonts w:ascii="Arial" w:hAnsi="Arial" w:cs="Arial"/>
          <w:b/>
          <w:bCs/>
          <w:sz w:val="16"/>
          <w:szCs w:val="16"/>
        </w:rPr>
      </w:pPr>
    </w:p>
    <w:p w14:paraId="7A871A46" w14:textId="77777777" w:rsidR="0071628E" w:rsidRPr="00726940" w:rsidRDefault="0071628E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bookmarkStart w:id="0" w:name="_Hlk114173068"/>
      <w:r w:rsidRPr="00726940">
        <w:rPr>
          <w:rFonts w:ascii="Arial" w:hAnsi="Arial" w:cs="Arial"/>
        </w:rPr>
        <w:t>Отсутствие долгосрочного планирования потребностей в кадрах со стороны организаций-работодателей</w:t>
      </w:r>
    </w:p>
    <w:bookmarkEnd w:id="0"/>
    <w:p w14:paraId="2C07DB8E" w14:textId="77777777" w:rsidR="0071628E" w:rsidRPr="00726940" w:rsidRDefault="0071628E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Недостаточные финансовые возможности организаций-работодателей</w:t>
      </w:r>
    </w:p>
    <w:p w14:paraId="447E8E42" w14:textId="6A0AA3F3" w:rsidR="0071628E" w:rsidRPr="00726940" w:rsidRDefault="0071628E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Отсутствие мотивации работодателей к развитию партнерских отношений, совместной образовательной, производственной и иной деятельности с колледжами</w:t>
      </w:r>
      <w:r w:rsidR="004D3D9A">
        <w:rPr>
          <w:rFonts w:ascii="Arial" w:hAnsi="Arial" w:cs="Arial"/>
        </w:rPr>
        <w:t xml:space="preserve"> (техникумами)</w:t>
      </w:r>
    </w:p>
    <w:p w14:paraId="4624523E" w14:textId="77777777" w:rsidR="0071628E" w:rsidRPr="00726940" w:rsidRDefault="0071628E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Конкуренция между образовательными организациями в привлечении работодателей</w:t>
      </w:r>
    </w:p>
    <w:p w14:paraId="7A73ED4F" w14:textId="77777777" w:rsidR="0071628E" w:rsidRPr="00726940" w:rsidRDefault="0071628E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Работодателей не устраивает качество подготовки студентов</w:t>
      </w:r>
    </w:p>
    <w:p w14:paraId="4C63F944" w14:textId="77777777" w:rsidR="0071628E" w:rsidRPr="00726940" w:rsidRDefault="0071628E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Организации-работодатели предпочитают взаимодействие с вузами, а не с колледжами (техникумами)</w:t>
      </w:r>
    </w:p>
    <w:p w14:paraId="56EF38E2" w14:textId="77777777" w:rsidR="004D3D9A" w:rsidRPr="004D3D9A" w:rsidRDefault="004D3D9A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bookmarkStart w:id="1" w:name="_Hlk112677161"/>
      <w:r w:rsidRPr="004D3D9A">
        <w:rPr>
          <w:rFonts w:ascii="Arial" w:hAnsi="Arial" w:cs="Arial"/>
        </w:rPr>
        <w:t xml:space="preserve">Нормативные правовые барьеры не позволяют организовать эффективное сотрудничество </w:t>
      </w:r>
    </w:p>
    <w:bookmarkEnd w:id="1"/>
    <w:p w14:paraId="71242893" w14:textId="77777777" w:rsidR="0071628E" w:rsidRPr="00726940" w:rsidRDefault="0071628E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Недостаточная поддержка взаимодействия работодателей с образовательными организациями со стороны государства, в т. ч. в части налоговых льгот</w:t>
      </w:r>
    </w:p>
    <w:p w14:paraId="13358C76" w14:textId="77777777" w:rsidR="0071628E" w:rsidRPr="00726940" w:rsidRDefault="0071628E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Работодатели не видят значимых преимуществ в бизнесе, не получают материальной выгоды, их затраты не окупаются</w:t>
      </w:r>
    </w:p>
    <w:p w14:paraId="085A447E" w14:textId="77777777" w:rsidR="0071628E" w:rsidRPr="006E256E" w:rsidRDefault="0071628E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Другая причина (укажите) ______________________________</w:t>
      </w:r>
    </w:p>
    <w:p w14:paraId="17BF5A50" w14:textId="519B1172" w:rsidR="00535725" w:rsidRPr="003C7657" w:rsidRDefault="00535725">
      <w:pPr>
        <w:rPr>
          <w:rFonts w:ascii="Arial" w:hAnsi="Arial" w:cs="Arial"/>
          <w:b/>
          <w:sz w:val="16"/>
          <w:szCs w:val="16"/>
        </w:rPr>
      </w:pPr>
    </w:p>
    <w:p w14:paraId="20F9022F" w14:textId="5F53C1CF" w:rsidR="00946D40" w:rsidRPr="00726940" w:rsidRDefault="0035196A" w:rsidP="00726940">
      <w:pPr>
        <w:pStyle w:val="a3"/>
        <w:numPr>
          <w:ilvl w:val="0"/>
          <w:numId w:val="19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726940">
        <w:rPr>
          <w:rFonts w:ascii="Arial" w:hAnsi="Arial" w:cs="Arial"/>
          <w:b/>
          <w:bCs/>
          <w:highlight w:val="lightGray"/>
        </w:rPr>
        <w:t>УКАЖИТЕ ПРИЧИНЫ, ПО КОТОРЫМ ВАШ КОЛЛЕДЖ (ТЕХНИКУМ) НЕ ВЗАИМОДЕЙСТВУЕТ С РАБОТОДАТЕЛЯМИ</w:t>
      </w:r>
    </w:p>
    <w:p w14:paraId="08778DAB" w14:textId="77777777" w:rsidR="005014DA" w:rsidRDefault="005014DA" w:rsidP="005014DA">
      <w:pPr>
        <w:pStyle w:val="a3"/>
        <w:ind w:left="705"/>
        <w:jc w:val="both"/>
        <w:rPr>
          <w:rFonts w:ascii="Arial" w:hAnsi="Arial" w:cs="Arial"/>
          <w:b/>
          <w:bCs/>
        </w:rPr>
      </w:pPr>
    </w:p>
    <w:p w14:paraId="64AAD1F0" w14:textId="69C3AE3F" w:rsidR="001357ED" w:rsidRPr="00D903AC" w:rsidRDefault="001357ED" w:rsidP="001357ED">
      <w:pPr>
        <w:pStyle w:val="a3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</w:t>
      </w:r>
      <w:r w:rsidR="000361FA">
        <w:rPr>
          <w:rFonts w:ascii="Arial" w:hAnsi="Arial" w:cs="Arial"/>
          <w:i/>
          <w:iCs/>
          <w:color w:val="4472C4" w:themeColor="accent5"/>
        </w:rPr>
        <w:t>а</w:t>
      </w:r>
    </w:p>
    <w:p w14:paraId="7FF13C7F" w14:textId="77777777" w:rsidR="001357ED" w:rsidRPr="003C7657" w:rsidRDefault="001357ED" w:rsidP="005014DA">
      <w:pPr>
        <w:pStyle w:val="a3"/>
        <w:ind w:left="705"/>
        <w:jc w:val="both"/>
        <w:rPr>
          <w:rFonts w:ascii="Arial" w:hAnsi="Arial" w:cs="Arial"/>
          <w:b/>
          <w:bCs/>
          <w:sz w:val="16"/>
          <w:szCs w:val="16"/>
        </w:rPr>
      </w:pPr>
    </w:p>
    <w:p w14:paraId="0BD57794" w14:textId="77777777" w:rsidR="00946D40" w:rsidRPr="00726940" w:rsidRDefault="00946D40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Отсутствие долгосрочного планирования потребностей в кадрах со стороны организаций-работодателей</w:t>
      </w:r>
    </w:p>
    <w:p w14:paraId="17592C94" w14:textId="77777777" w:rsidR="00946D40" w:rsidRPr="00726940" w:rsidRDefault="00946D40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Недостаточные финансовые возможности организаций-работодателей</w:t>
      </w:r>
    </w:p>
    <w:p w14:paraId="530FEC00" w14:textId="74D8834A" w:rsidR="00946D40" w:rsidRPr="00726940" w:rsidRDefault="00946D40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Отсутствие мотивации работодателей к развитию партнерских отношений, совместной образовательной, производственной и иной деятельности с колледжами</w:t>
      </w:r>
      <w:r w:rsidR="004D3D9A">
        <w:rPr>
          <w:rFonts w:ascii="Arial" w:hAnsi="Arial" w:cs="Arial"/>
        </w:rPr>
        <w:t xml:space="preserve"> (техникумами)</w:t>
      </w:r>
    </w:p>
    <w:p w14:paraId="24DDABB8" w14:textId="77777777" w:rsidR="00946D40" w:rsidRPr="00726940" w:rsidRDefault="00946D40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Конкуренция между образовательными организациями в привлечении работодателей</w:t>
      </w:r>
    </w:p>
    <w:p w14:paraId="67118503" w14:textId="77777777" w:rsidR="00946D40" w:rsidRPr="00726940" w:rsidRDefault="00946D40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Работодателей не устраивает качество подготовки студентов</w:t>
      </w:r>
    </w:p>
    <w:p w14:paraId="2628B5C2" w14:textId="77777777" w:rsidR="00946D40" w:rsidRPr="00726940" w:rsidRDefault="00946D40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Организации-работодатели предпочитают взаимодействие с вузами, а не с колледжами (техникумами)</w:t>
      </w:r>
    </w:p>
    <w:p w14:paraId="5EE8E273" w14:textId="77777777" w:rsidR="004D3D9A" w:rsidRPr="004D3D9A" w:rsidRDefault="004D3D9A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4D3D9A">
        <w:rPr>
          <w:rFonts w:ascii="Arial" w:hAnsi="Arial" w:cs="Arial"/>
        </w:rPr>
        <w:t xml:space="preserve">Нормативные правовые барьеры не позволяют организовать эффективное сотрудничество </w:t>
      </w:r>
    </w:p>
    <w:p w14:paraId="3E5ACBF9" w14:textId="77777777" w:rsidR="00946D40" w:rsidRPr="00726940" w:rsidRDefault="00946D40" w:rsidP="00726940">
      <w:pPr>
        <w:pStyle w:val="a3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Недостаточная поддержка взаимодействия работодателей с образовательными организациями со стороны государства, в т. ч. в части налоговых льгот</w:t>
      </w:r>
    </w:p>
    <w:p w14:paraId="3C4FE1BB" w14:textId="77777777" w:rsidR="00946D40" w:rsidRPr="00726940" w:rsidRDefault="00946D40" w:rsidP="00726940">
      <w:pPr>
        <w:pStyle w:val="a3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Работодатели не видят значимых преимуществ в бизнесе, не получают материальной выгоды, их затраты не окупаются</w:t>
      </w:r>
    </w:p>
    <w:p w14:paraId="5F939E58" w14:textId="77777777" w:rsidR="00946D40" w:rsidRPr="00726940" w:rsidRDefault="00946D40" w:rsidP="00726940">
      <w:pPr>
        <w:pStyle w:val="a3"/>
        <w:numPr>
          <w:ilvl w:val="0"/>
          <w:numId w:val="30"/>
        </w:numPr>
        <w:ind w:left="851" w:hanging="425"/>
        <w:rPr>
          <w:rFonts w:ascii="Arial" w:hAnsi="Arial" w:cs="Arial"/>
          <w:b/>
        </w:rPr>
      </w:pPr>
      <w:r w:rsidRPr="00726940">
        <w:rPr>
          <w:rFonts w:ascii="Arial" w:hAnsi="Arial" w:cs="Arial"/>
        </w:rPr>
        <w:t>Другая причина (укажите) ______________________________</w:t>
      </w:r>
    </w:p>
    <w:p w14:paraId="4CAD3EF1" w14:textId="77777777" w:rsidR="00447C19" w:rsidRPr="00726940" w:rsidRDefault="00447C19" w:rsidP="00447C19">
      <w:pPr>
        <w:pStyle w:val="a3"/>
        <w:ind w:left="851" w:hanging="425"/>
        <w:jc w:val="both"/>
        <w:rPr>
          <w:rFonts w:ascii="Arial" w:hAnsi="Arial" w:cs="Arial"/>
          <w:b/>
          <w:bCs/>
        </w:rPr>
      </w:pPr>
    </w:p>
    <w:p w14:paraId="2D5483C3" w14:textId="77777777" w:rsidR="00447C19" w:rsidRPr="00726940" w:rsidRDefault="00447C19" w:rsidP="00447C19">
      <w:pPr>
        <w:pStyle w:val="a3"/>
        <w:numPr>
          <w:ilvl w:val="0"/>
          <w:numId w:val="19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726940">
        <w:rPr>
          <w:rFonts w:ascii="Arial" w:hAnsi="Arial" w:cs="Arial"/>
          <w:b/>
          <w:bCs/>
          <w:highlight w:val="lightGray"/>
        </w:rPr>
        <w:t>КАКИЕ УСЛОВИЯ, НА ВАШ ВЗГЛЯД, МОГЛИ БЫ СПОСОБСТВОВАТЬ РАЗВИТИЮ И УКРЕПЛЕНИЮ ПАРТНЕРСТВА МЕЖДУ РАБОТОДАТЕЛЯМИ И КОЛЛЕДЖАМИ (ТЕХНИКУМАМИ)?</w:t>
      </w:r>
    </w:p>
    <w:p w14:paraId="1E4F8C02" w14:textId="77777777" w:rsidR="00447C19" w:rsidRDefault="00447C19" w:rsidP="00447C19">
      <w:pPr>
        <w:pStyle w:val="a3"/>
        <w:ind w:left="0"/>
        <w:jc w:val="both"/>
        <w:rPr>
          <w:rFonts w:ascii="Arial" w:hAnsi="Arial" w:cs="Arial"/>
          <w:b/>
          <w:bCs/>
        </w:rPr>
      </w:pPr>
    </w:p>
    <w:p w14:paraId="676CE7E9" w14:textId="4C2F252A" w:rsidR="001357ED" w:rsidRPr="00D903AC" w:rsidRDefault="001357ED" w:rsidP="001357ED">
      <w:pPr>
        <w:pStyle w:val="a3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</w:t>
      </w:r>
      <w:r w:rsidR="000361FA">
        <w:rPr>
          <w:rFonts w:ascii="Arial" w:hAnsi="Arial" w:cs="Arial"/>
          <w:i/>
          <w:iCs/>
          <w:color w:val="4472C4" w:themeColor="accent5"/>
        </w:rPr>
        <w:t>а</w:t>
      </w:r>
    </w:p>
    <w:p w14:paraId="55D8238D" w14:textId="77777777" w:rsidR="001357ED" w:rsidRPr="003C7657" w:rsidRDefault="001357ED" w:rsidP="00447C19">
      <w:pPr>
        <w:pStyle w:val="a3"/>
        <w:ind w:left="0"/>
        <w:jc w:val="both"/>
        <w:rPr>
          <w:rFonts w:ascii="Arial" w:hAnsi="Arial" w:cs="Arial"/>
          <w:b/>
          <w:bCs/>
          <w:sz w:val="16"/>
          <w:szCs w:val="16"/>
        </w:rPr>
      </w:pPr>
    </w:p>
    <w:p w14:paraId="5C8C6FC9" w14:textId="77777777" w:rsidR="00447C19" w:rsidRDefault="00447C1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 xml:space="preserve">Повышение качества подготовки студентов для их допуска к корпоративному оборудованию </w:t>
      </w:r>
    </w:p>
    <w:p w14:paraId="12A96BC8" w14:textId="046F5E82" w:rsidR="00447C19" w:rsidRPr="00AC5DA9" w:rsidRDefault="00447C1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Повышение уровня развития у студентов </w:t>
      </w:r>
      <w:r w:rsidRPr="00447C19">
        <w:rPr>
          <w:rFonts w:ascii="Arial" w:hAnsi="Arial" w:cs="Arial"/>
        </w:rPr>
        <w:t>soft</w:t>
      </w:r>
      <w:r>
        <w:rPr>
          <w:rFonts w:ascii="Arial" w:hAnsi="Arial" w:cs="Arial"/>
        </w:rPr>
        <w:t>-</w:t>
      </w:r>
      <w:r w:rsidRPr="00447C19">
        <w:rPr>
          <w:rFonts w:ascii="Arial" w:hAnsi="Arial" w:cs="Arial"/>
        </w:rPr>
        <w:t>skills</w:t>
      </w:r>
      <w:r>
        <w:rPr>
          <w:rFonts w:ascii="Arial" w:hAnsi="Arial" w:cs="Arial"/>
        </w:rPr>
        <w:t xml:space="preserve"> (мягких навыков – поиск и анализ информации, деловая коммуникация, планирование, работа в команде, самоорганизация и самоконтроль и </w:t>
      </w:r>
      <w:r w:rsidR="00DF78BE">
        <w:rPr>
          <w:rFonts w:ascii="Arial" w:hAnsi="Arial" w:cs="Arial"/>
        </w:rPr>
        <w:t>т. п.</w:t>
      </w:r>
      <w:r>
        <w:rPr>
          <w:rFonts w:ascii="Arial" w:hAnsi="Arial" w:cs="Arial"/>
        </w:rPr>
        <w:t>)</w:t>
      </w:r>
    </w:p>
    <w:p w14:paraId="6012BE07" w14:textId="77777777" w:rsidR="00447C19" w:rsidRPr="00726940" w:rsidRDefault="00447C1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lastRenderedPageBreak/>
        <w:t>Наличие платформы-навигатора, обеспечивающей поиск профильной образовательной организации</w:t>
      </w:r>
    </w:p>
    <w:p w14:paraId="4A110D46" w14:textId="77777777" w:rsidR="00447C19" w:rsidRPr="00726940" w:rsidRDefault="00447C1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Применение независимой оценки квалификации в промежуточной и государственной итоговой аттестации выпускников</w:t>
      </w:r>
    </w:p>
    <w:p w14:paraId="0B372481" w14:textId="77777777" w:rsidR="00447C19" w:rsidRPr="00726940" w:rsidRDefault="00447C1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 xml:space="preserve">Дополнительные налоговые стимулы/льготы для работодателей, сотрудничающих с образовательными организациями </w:t>
      </w:r>
    </w:p>
    <w:p w14:paraId="5D8015D2" w14:textId="447060FD" w:rsidR="00447C19" w:rsidRDefault="00447C1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 xml:space="preserve">Развитие системы наставничества на </w:t>
      </w:r>
      <w:r>
        <w:rPr>
          <w:rFonts w:ascii="Arial" w:hAnsi="Arial" w:cs="Arial"/>
        </w:rPr>
        <w:t>рабочем месте, в том числе наставничества для студентов-практикантов</w:t>
      </w:r>
    </w:p>
    <w:p w14:paraId="15D1F288" w14:textId="77777777" w:rsidR="00447C19" w:rsidRPr="007A3585" w:rsidRDefault="00447C1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Введение обязательного распределения студентов </w:t>
      </w:r>
      <w:r w:rsidRPr="007A3585">
        <w:rPr>
          <w:rFonts w:ascii="Arial" w:hAnsi="Arial" w:cs="Arial"/>
        </w:rPr>
        <w:t xml:space="preserve"> </w:t>
      </w:r>
    </w:p>
    <w:p w14:paraId="1D822F4E" w14:textId="77777777" w:rsidR="00447C19" w:rsidRDefault="00447C19" w:rsidP="006E256E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Другие (укажите) _____________________</w:t>
      </w:r>
    </w:p>
    <w:p w14:paraId="069FF502" w14:textId="77777777" w:rsidR="00447C19" w:rsidRPr="003C7657" w:rsidRDefault="00447C19" w:rsidP="002F1A1F">
      <w:pPr>
        <w:pStyle w:val="a3"/>
        <w:rPr>
          <w:rFonts w:ascii="Arial" w:hAnsi="Arial" w:cs="Arial"/>
          <w:b/>
          <w:sz w:val="16"/>
          <w:szCs w:val="16"/>
        </w:rPr>
      </w:pPr>
    </w:p>
    <w:p w14:paraId="656AC8FB" w14:textId="77777777" w:rsidR="00447C19" w:rsidRPr="00726940" w:rsidRDefault="00447C19" w:rsidP="002F1A1F">
      <w:pPr>
        <w:pStyle w:val="a3"/>
        <w:rPr>
          <w:rFonts w:ascii="Arial" w:hAnsi="Arial" w:cs="Arial"/>
          <w:b/>
        </w:rPr>
      </w:pPr>
    </w:p>
    <w:p w14:paraId="36CEA1E9" w14:textId="1D20B9AD" w:rsidR="00946D40" w:rsidRPr="00726940" w:rsidRDefault="0035196A" w:rsidP="00726940">
      <w:pPr>
        <w:pStyle w:val="a3"/>
        <w:numPr>
          <w:ilvl w:val="0"/>
          <w:numId w:val="19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726940">
        <w:rPr>
          <w:rFonts w:ascii="Arial" w:hAnsi="Arial" w:cs="Arial"/>
          <w:b/>
          <w:bCs/>
          <w:highlight w:val="lightGray"/>
        </w:rPr>
        <w:t>ВЫБЕРИТЕ, ПОЖАЛУЙСТА, ОСНОВНЫЕ ПРОБЛЕМЫ, СВЯЗАННЫЕ С ПРИВЛЕЧЕНИЕМ РАБОТОДАТЕЛЕЙ К СОТРУДНИЧЕСТВУ?</w:t>
      </w:r>
    </w:p>
    <w:p w14:paraId="6B5750D4" w14:textId="77777777" w:rsidR="005014DA" w:rsidRDefault="005014DA" w:rsidP="005014DA">
      <w:pPr>
        <w:pStyle w:val="a3"/>
        <w:ind w:left="705"/>
        <w:jc w:val="both"/>
        <w:rPr>
          <w:rFonts w:ascii="Arial" w:hAnsi="Arial" w:cs="Arial"/>
          <w:b/>
          <w:bCs/>
        </w:rPr>
      </w:pPr>
    </w:p>
    <w:p w14:paraId="6825A015" w14:textId="6571BF8D" w:rsidR="001357ED" w:rsidRPr="00D903AC" w:rsidRDefault="001357ED" w:rsidP="001357ED">
      <w:pPr>
        <w:pStyle w:val="a3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</w:t>
      </w:r>
      <w:r w:rsidR="00485C08">
        <w:rPr>
          <w:rFonts w:ascii="Arial" w:hAnsi="Arial" w:cs="Arial"/>
          <w:i/>
          <w:iCs/>
          <w:color w:val="4472C4" w:themeColor="accent5"/>
        </w:rPr>
        <w:t>а</w:t>
      </w:r>
    </w:p>
    <w:p w14:paraId="07199429" w14:textId="77777777" w:rsidR="001357ED" w:rsidRPr="003C7657" w:rsidRDefault="001357ED" w:rsidP="005014DA">
      <w:pPr>
        <w:pStyle w:val="a3"/>
        <w:ind w:left="705"/>
        <w:jc w:val="both"/>
        <w:rPr>
          <w:rFonts w:ascii="Arial" w:hAnsi="Arial" w:cs="Arial"/>
          <w:b/>
          <w:bCs/>
          <w:sz w:val="16"/>
          <w:szCs w:val="16"/>
        </w:rPr>
      </w:pPr>
    </w:p>
    <w:p w14:paraId="30264348" w14:textId="77777777" w:rsidR="00946D40" w:rsidRPr="00726940" w:rsidRDefault="00946D40" w:rsidP="00726940">
      <w:pPr>
        <w:pStyle w:val="a3"/>
        <w:numPr>
          <w:ilvl w:val="0"/>
          <w:numId w:val="31"/>
        </w:numPr>
        <w:spacing w:before="240" w:after="240"/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Отсутствие долгосрочного планирования потребностей в кадрах со стороны организаций-работодателей</w:t>
      </w:r>
    </w:p>
    <w:p w14:paraId="46F0009D" w14:textId="77777777" w:rsidR="00946D40" w:rsidRPr="00726940" w:rsidRDefault="00946D40" w:rsidP="00726940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Недостаточные финансовые возможности организаций-работодателей</w:t>
      </w:r>
    </w:p>
    <w:p w14:paraId="0054709D" w14:textId="36ADB268" w:rsidR="00946D40" w:rsidRPr="00726940" w:rsidRDefault="00946D40" w:rsidP="00726940">
      <w:pPr>
        <w:pStyle w:val="a3"/>
        <w:numPr>
          <w:ilvl w:val="0"/>
          <w:numId w:val="31"/>
        </w:numPr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Отсутствие мотивации работодателей к развитию партнерских отношений, совместной образовательной, производственной и иной деятельности с колледжами</w:t>
      </w:r>
      <w:r w:rsidR="004D3D9A">
        <w:rPr>
          <w:rFonts w:ascii="Arial" w:hAnsi="Arial" w:cs="Arial"/>
        </w:rPr>
        <w:t xml:space="preserve"> (техникумами)</w:t>
      </w:r>
    </w:p>
    <w:p w14:paraId="4270E7E3" w14:textId="77777777" w:rsidR="00946D40" w:rsidRPr="00726940" w:rsidRDefault="00946D40" w:rsidP="006E256E">
      <w:pPr>
        <w:pStyle w:val="a3"/>
        <w:numPr>
          <w:ilvl w:val="0"/>
          <w:numId w:val="31"/>
        </w:numPr>
        <w:spacing w:before="240" w:after="240"/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Конкуренция между образовательными организациями в привлечении работодателей</w:t>
      </w:r>
    </w:p>
    <w:p w14:paraId="007CD9CB" w14:textId="77777777" w:rsidR="00946D40" w:rsidRPr="00726940" w:rsidRDefault="00946D40" w:rsidP="006E256E">
      <w:pPr>
        <w:pStyle w:val="a3"/>
        <w:numPr>
          <w:ilvl w:val="0"/>
          <w:numId w:val="31"/>
        </w:numPr>
        <w:spacing w:before="240" w:after="240"/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Работодателей не устраивает качество подготовки студентов</w:t>
      </w:r>
    </w:p>
    <w:p w14:paraId="50BBF8F1" w14:textId="77777777" w:rsidR="00946D40" w:rsidRPr="00726940" w:rsidRDefault="00946D40" w:rsidP="006E256E">
      <w:pPr>
        <w:pStyle w:val="a3"/>
        <w:numPr>
          <w:ilvl w:val="0"/>
          <w:numId w:val="31"/>
        </w:numPr>
        <w:spacing w:before="240" w:after="240"/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Организации-работодатели предпочитают взаимодействие с вузами, а не с колледжами (техникумами)</w:t>
      </w:r>
    </w:p>
    <w:p w14:paraId="4B6C24B7" w14:textId="77777777" w:rsidR="004D3D9A" w:rsidRPr="004D3D9A" w:rsidRDefault="004D3D9A" w:rsidP="006E256E">
      <w:pPr>
        <w:pStyle w:val="a3"/>
        <w:numPr>
          <w:ilvl w:val="0"/>
          <w:numId w:val="31"/>
        </w:numPr>
        <w:spacing w:before="240" w:after="240"/>
        <w:ind w:left="851" w:hanging="425"/>
        <w:jc w:val="both"/>
        <w:rPr>
          <w:rFonts w:ascii="Arial" w:hAnsi="Arial" w:cs="Arial"/>
        </w:rPr>
      </w:pPr>
      <w:r w:rsidRPr="004D3D9A">
        <w:rPr>
          <w:rFonts w:ascii="Arial" w:hAnsi="Arial" w:cs="Arial"/>
        </w:rPr>
        <w:t xml:space="preserve">Нормативные правовые барьеры не позволяют организовать эффективное сотрудничество </w:t>
      </w:r>
    </w:p>
    <w:p w14:paraId="73907D33" w14:textId="77777777" w:rsidR="00946D40" w:rsidRPr="00726940" w:rsidRDefault="00946D40" w:rsidP="006E256E">
      <w:pPr>
        <w:pStyle w:val="a3"/>
        <w:numPr>
          <w:ilvl w:val="0"/>
          <w:numId w:val="31"/>
        </w:numPr>
        <w:spacing w:before="240" w:after="240"/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Недостаточная поддержка взаимодействия работодателей с образовательными организациями со стороны государства, в т. ч. в части налоговых льгот</w:t>
      </w:r>
    </w:p>
    <w:p w14:paraId="092011B4" w14:textId="77777777" w:rsidR="00946D40" w:rsidRDefault="00946D40" w:rsidP="006E256E">
      <w:pPr>
        <w:pStyle w:val="a3"/>
        <w:numPr>
          <w:ilvl w:val="0"/>
          <w:numId w:val="31"/>
        </w:numPr>
        <w:spacing w:before="240" w:after="240"/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Работодатели не видят значимых преимуществ в бизнесе, не получают материальной выгоды, их затраты не окупаются</w:t>
      </w:r>
    </w:p>
    <w:p w14:paraId="2E53E9C1" w14:textId="44BB6212" w:rsidR="00946D40" w:rsidRPr="00726940" w:rsidRDefault="00946D40" w:rsidP="006E256E">
      <w:pPr>
        <w:pStyle w:val="a3"/>
        <w:numPr>
          <w:ilvl w:val="0"/>
          <w:numId w:val="31"/>
        </w:numPr>
        <w:spacing w:before="240" w:after="240"/>
        <w:ind w:left="851" w:hanging="425"/>
        <w:jc w:val="both"/>
        <w:rPr>
          <w:rFonts w:ascii="Arial" w:hAnsi="Arial" w:cs="Arial"/>
        </w:rPr>
      </w:pPr>
      <w:r w:rsidRPr="00726940">
        <w:rPr>
          <w:rFonts w:ascii="Arial" w:hAnsi="Arial" w:cs="Arial"/>
        </w:rPr>
        <w:t>Другая пр</w:t>
      </w:r>
      <w:r w:rsidR="00622AC6">
        <w:rPr>
          <w:rFonts w:ascii="Arial" w:hAnsi="Arial" w:cs="Arial"/>
        </w:rPr>
        <w:t>облема</w:t>
      </w:r>
      <w:r w:rsidRPr="00726940">
        <w:rPr>
          <w:rFonts w:ascii="Arial" w:hAnsi="Arial" w:cs="Arial"/>
        </w:rPr>
        <w:t xml:space="preserve"> (укажите) ______________________________</w:t>
      </w:r>
    </w:p>
    <w:p w14:paraId="383B083B" w14:textId="77777777" w:rsidR="008F5A2C" w:rsidRPr="00726940" w:rsidRDefault="008F5A2C" w:rsidP="006E256E">
      <w:pPr>
        <w:pStyle w:val="a3"/>
        <w:numPr>
          <w:ilvl w:val="0"/>
          <w:numId w:val="31"/>
        </w:numPr>
        <w:spacing w:before="240" w:after="24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Нет проблем</w:t>
      </w:r>
    </w:p>
    <w:p w14:paraId="1234B7A9" w14:textId="77777777" w:rsidR="005014DA" w:rsidRPr="00726940" w:rsidRDefault="005014DA" w:rsidP="00946D40">
      <w:pPr>
        <w:pStyle w:val="a3"/>
        <w:rPr>
          <w:rFonts w:ascii="Arial" w:hAnsi="Arial" w:cs="Arial"/>
        </w:rPr>
      </w:pPr>
    </w:p>
    <w:p w14:paraId="50AB539D" w14:textId="1CE30AA1" w:rsidR="00946D40" w:rsidRPr="00726940" w:rsidRDefault="00DF78D8" w:rsidP="00911B34">
      <w:pPr>
        <w:pStyle w:val="a3"/>
        <w:numPr>
          <w:ilvl w:val="0"/>
          <w:numId w:val="19"/>
        </w:numPr>
        <w:shd w:val="clear" w:color="auto" w:fill="D0CECE" w:themeFill="background2" w:themeFillShade="E6"/>
        <w:ind w:left="567" w:hanging="567"/>
        <w:jc w:val="both"/>
        <w:rPr>
          <w:rFonts w:ascii="Arial" w:hAnsi="Arial" w:cs="Arial"/>
          <w:b/>
          <w:bCs/>
          <w:highlight w:val="lightGray"/>
        </w:rPr>
      </w:pPr>
      <w:r w:rsidRPr="00726940">
        <w:rPr>
          <w:rFonts w:ascii="Arial" w:hAnsi="Arial" w:cs="Arial"/>
          <w:b/>
          <w:bCs/>
          <w:highlight w:val="lightGray"/>
        </w:rPr>
        <w:t>УКАЖИТЕ, В КАКОМ РЕГИОНЕ РАСПОЛОЖЕНА ВАША ОБРАЗОВАТЕЛЬНАЯ ОРГАНИЗАЦИЯ</w:t>
      </w:r>
    </w:p>
    <w:p w14:paraId="7AE3AEEE" w14:textId="77777777" w:rsidR="003C7657" w:rsidRPr="003C7657" w:rsidRDefault="003C7657" w:rsidP="003C7657">
      <w:pPr>
        <w:jc w:val="both"/>
        <w:rPr>
          <w:rFonts w:ascii="Arial" w:hAnsi="Arial" w:cs="Arial"/>
          <w:i/>
          <w:iCs/>
          <w:color w:val="4472C4" w:themeColor="accent5"/>
        </w:rPr>
      </w:pPr>
      <w:r w:rsidRPr="003C7657">
        <w:rPr>
          <w:rFonts w:ascii="Arial" w:hAnsi="Arial" w:cs="Arial"/>
          <w:i/>
          <w:iCs/>
          <w:color w:val="4472C4" w:themeColor="accent5"/>
        </w:rPr>
        <w:t>Выбор из выпадающего списка</w:t>
      </w:r>
    </w:p>
    <w:p w14:paraId="67C05549" w14:textId="77777777" w:rsidR="003C7657" w:rsidRPr="003C7657" w:rsidRDefault="003C7657" w:rsidP="003C7657">
      <w:pPr>
        <w:pStyle w:val="a3"/>
        <w:jc w:val="both"/>
        <w:rPr>
          <w:rFonts w:ascii="Arial" w:hAnsi="Arial" w:cs="Arial"/>
        </w:rPr>
      </w:pPr>
    </w:p>
    <w:p w14:paraId="75879F0B" w14:textId="5BB0A492" w:rsidR="004D3D9A" w:rsidRPr="00447C19" w:rsidRDefault="004D3D9A" w:rsidP="00447C19">
      <w:pPr>
        <w:pStyle w:val="a3"/>
        <w:numPr>
          <w:ilvl w:val="0"/>
          <w:numId w:val="19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447C19">
        <w:rPr>
          <w:rFonts w:ascii="Arial" w:hAnsi="Arial" w:cs="Arial"/>
          <w:b/>
          <w:bCs/>
          <w:highlight w:val="lightGray"/>
        </w:rPr>
        <w:t>УКАЖИТЕ ПРИМЕРНУЮ ЧИСЛЕННОСТЬ СТУДЕНТОВ</w:t>
      </w:r>
      <w:r>
        <w:rPr>
          <w:rFonts w:ascii="Arial" w:hAnsi="Arial" w:cs="Arial"/>
          <w:b/>
          <w:bCs/>
          <w:highlight w:val="lightGray"/>
        </w:rPr>
        <w:t xml:space="preserve"> СПО, ОБУЧАЮЩИХСЯ В ВАШЕЙ ОБРАЗОВАТЕЛЬНОЙ ОРГАНИЗАЦИИ?</w:t>
      </w:r>
      <w:r w:rsidRPr="00447C19">
        <w:rPr>
          <w:rFonts w:ascii="Arial" w:hAnsi="Arial" w:cs="Arial"/>
          <w:b/>
          <w:bCs/>
          <w:highlight w:val="lightGray"/>
        </w:rPr>
        <w:t xml:space="preserve"> </w:t>
      </w:r>
    </w:p>
    <w:p w14:paraId="7A0A0378" w14:textId="77777777" w:rsidR="003C7657" w:rsidRPr="00810864" w:rsidRDefault="003C7657" w:rsidP="003C7657">
      <w:pPr>
        <w:jc w:val="both"/>
        <w:rPr>
          <w:rFonts w:ascii="Arial" w:hAnsi="Arial" w:cs="Arial"/>
        </w:rPr>
      </w:pPr>
      <w:r w:rsidRPr="00810864">
        <w:rPr>
          <w:rFonts w:ascii="Arial" w:hAnsi="Arial" w:cs="Arial"/>
          <w:i/>
          <w:iCs/>
          <w:color w:val="4472C4" w:themeColor="accent5"/>
        </w:rPr>
        <w:t>Выб</w:t>
      </w:r>
      <w:r>
        <w:rPr>
          <w:rFonts w:ascii="Arial" w:hAnsi="Arial" w:cs="Arial"/>
          <w:i/>
          <w:iCs/>
          <w:color w:val="4472C4" w:themeColor="accent5"/>
        </w:rPr>
        <w:t>ор из выпадающего списка</w:t>
      </w:r>
    </w:p>
    <w:p w14:paraId="075C3AE1" w14:textId="77777777" w:rsidR="003C7657" w:rsidRPr="00726940" w:rsidRDefault="003C7657" w:rsidP="00946D40">
      <w:pPr>
        <w:pStyle w:val="a3"/>
        <w:ind w:left="0"/>
        <w:rPr>
          <w:rFonts w:ascii="Arial" w:hAnsi="Arial" w:cs="Arial"/>
        </w:rPr>
      </w:pPr>
    </w:p>
    <w:p w14:paraId="587F3CE2" w14:textId="2429505F" w:rsidR="00946D40" w:rsidRPr="00726940" w:rsidRDefault="00DF78D8" w:rsidP="001357ED">
      <w:pPr>
        <w:pStyle w:val="a3"/>
        <w:numPr>
          <w:ilvl w:val="0"/>
          <w:numId w:val="19"/>
        </w:numPr>
        <w:shd w:val="clear" w:color="auto" w:fill="D0CECE" w:themeFill="background2" w:themeFillShade="E6"/>
        <w:spacing w:line="240" w:lineRule="auto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726940">
        <w:rPr>
          <w:rFonts w:ascii="Arial" w:hAnsi="Arial" w:cs="Arial"/>
          <w:b/>
          <w:bCs/>
          <w:highlight w:val="lightGray"/>
        </w:rPr>
        <w:t>УКАЖИТЕ ОБЛАСТИ ПРОФЕССИОНАЛЬНОЙ ДЕЯТЕЛЬНОСТИ, ДЛЯ КОТОРЫХ ВАША ОРГАНИЗАЦИЯ ОСУЩЕСТВЛЯЕТ ПОДГОТОВКУ КАДРОВ</w:t>
      </w:r>
    </w:p>
    <w:p w14:paraId="60DC5512" w14:textId="77777777" w:rsidR="001357ED" w:rsidRDefault="001357ED" w:rsidP="001357ED">
      <w:pPr>
        <w:pStyle w:val="a3"/>
        <w:spacing w:line="240" w:lineRule="auto"/>
        <w:ind w:left="0"/>
        <w:jc w:val="both"/>
        <w:rPr>
          <w:rFonts w:ascii="Arial" w:hAnsi="Arial" w:cs="Arial"/>
          <w:i/>
          <w:iCs/>
          <w:color w:val="4472C4" w:themeColor="accent5"/>
        </w:rPr>
      </w:pPr>
    </w:p>
    <w:p w14:paraId="0252AD4E" w14:textId="307616A0" w:rsidR="001357ED" w:rsidRDefault="001357ED" w:rsidP="001357ED">
      <w:pPr>
        <w:pStyle w:val="a3"/>
        <w:spacing w:line="240" w:lineRule="auto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</w:t>
      </w:r>
      <w:r w:rsidR="00E97006">
        <w:rPr>
          <w:rFonts w:ascii="Arial" w:hAnsi="Arial" w:cs="Arial"/>
          <w:i/>
          <w:iCs/>
          <w:color w:val="4472C4" w:themeColor="accent5"/>
        </w:rPr>
        <w:t>ор</w:t>
      </w:r>
      <w:r w:rsidR="003C7657">
        <w:rPr>
          <w:rFonts w:ascii="Arial" w:hAnsi="Arial" w:cs="Arial"/>
          <w:i/>
          <w:iCs/>
          <w:color w:val="4472C4" w:themeColor="accent5"/>
        </w:rPr>
        <w:t xml:space="preserve"> из выпадающего списка</w:t>
      </w:r>
      <w:r w:rsidRPr="00D903AC">
        <w:rPr>
          <w:rFonts w:ascii="Arial" w:hAnsi="Arial" w:cs="Arial"/>
          <w:i/>
          <w:iCs/>
          <w:color w:val="4472C4" w:themeColor="accent5"/>
        </w:rPr>
        <w:t xml:space="preserve"> все</w:t>
      </w:r>
      <w:r w:rsidR="00E97006">
        <w:rPr>
          <w:rFonts w:ascii="Arial" w:hAnsi="Arial" w:cs="Arial"/>
          <w:i/>
          <w:iCs/>
          <w:color w:val="4472C4" w:themeColor="accent5"/>
        </w:rPr>
        <w:t>х</w:t>
      </w:r>
      <w:r w:rsidRPr="00D903AC">
        <w:rPr>
          <w:rFonts w:ascii="Arial" w:hAnsi="Arial" w:cs="Arial"/>
          <w:i/>
          <w:iCs/>
          <w:color w:val="4472C4" w:themeColor="accent5"/>
        </w:rPr>
        <w:t xml:space="preserve"> подходящи</w:t>
      </w:r>
      <w:r w:rsidR="00E97006">
        <w:rPr>
          <w:rFonts w:ascii="Arial" w:hAnsi="Arial" w:cs="Arial"/>
          <w:i/>
          <w:iCs/>
          <w:color w:val="4472C4" w:themeColor="accent5"/>
        </w:rPr>
        <w:t>х</w:t>
      </w:r>
      <w:r w:rsidRPr="00D903AC">
        <w:rPr>
          <w:rFonts w:ascii="Arial" w:hAnsi="Arial" w:cs="Arial"/>
          <w:i/>
          <w:iCs/>
          <w:color w:val="4472C4" w:themeColor="accent5"/>
        </w:rPr>
        <w:t xml:space="preserve"> вариант</w:t>
      </w:r>
      <w:r w:rsidR="00E97006">
        <w:rPr>
          <w:rFonts w:ascii="Arial" w:hAnsi="Arial" w:cs="Arial"/>
          <w:i/>
          <w:iCs/>
          <w:color w:val="4472C4" w:themeColor="accent5"/>
        </w:rPr>
        <w:t>ов</w:t>
      </w:r>
      <w:r w:rsidRPr="00D903AC">
        <w:rPr>
          <w:rFonts w:ascii="Arial" w:hAnsi="Arial" w:cs="Arial"/>
          <w:i/>
          <w:iCs/>
          <w:color w:val="4472C4" w:themeColor="accent5"/>
        </w:rPr>
        <w:t xml:space="preserve"> ответ</w:t>
      </w:r>
      <w:r w:rsidR="000361FA">
        <w:rPr>
          <w:rFonts w:ascii="Arial" w:hAnsi="Arial" w:cs="Arial"/>
          <w:i/>
          <w:iCs/>
          <w:color w:val="4472C4" w:themeColor="accent5"/>
        </w:rPr>
        <w:t>а</w:t>
      </w:r>
    </w:p>
    <w:p w14:paraId="6E000713" w14:textId="77777777" w:rsidR="00D8263D" w:rsidRPr="00AC5DA9" w:rsidRDefault="00D8263D" w:rsidP="00D8263D">
      <w:pPr>
        <w:pStyle w:val="a3"/>
        <w:ind w:left="851"/>
        <w:rPr>
          <w:rFonts w:ascii="Arial" w:hAnsi="Arial" w:cs="Arial"/>
        </w:rPr>
      </w:pPr>
    </w:p>
    <w:p w14:paraId="0538CBDA" w14:textId="5A1B0B00" w:rsidR="00752476" w:rsidRPr="00726940" w:rsidRDefault="008D258A" w:rsidP="00726940">
      <w:pPr>
        <w:pStyle w:val="a3"/>
        <w:numPr>
          <w:ilvl w:val="0"/>
          <w:numId w:val="19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</w:rPr>
      </w:pPr>
      <w:r w:rsidRPr="00726940">
        <w:rPr>
          <w:rFonts w:ascii="Arial" w:hAnsi="Arial" w:cs="Arial"/>
          <w:b/>
          <w:bCs/>
        </w:rPr>
        <w:t>УКАЖИТЕ ФОРМУ СОБСТВЕННОСТИ ВАШЕЙ ОБРАЗОВАТЕЛЬНОЙ ОРГАНИЗАЦИИ</w:t>
      </w:r>
    </w:p>
    <w:p w14:paraId="41470881" w14:textId="77777777" w:rsidR="008D258A" w:rsidRPr="00726940" w:rsidRDefault="008D258A" w:rsidP="008D258A">
      <w:pPr>
        <w:pStyle w:val="a3"/>
        <w:ind w:left="0"/>
        <w:jc w:val="both"/>
        <w:rPr>
          <w:rFonts w:ascii="Arial" w:hAnsi="Arial" w:cs="Arial"/>
          <w:b/>
          <w:bCs/>
          <w:highlight w:val="yellow"/>
        </w:rPr>
      </w:pPr>
    </w:p>
    <w:p w14:paraId="08ACE61D" w14:textId="32CD96D9" w:rsidR="00946D40" w:rsidRPr="00726940" w:rsidRDefault="00946D40" w:rsidP="006E256E">
      <w:pPr>
        <w:pStyle w:val="a3"/>
        <w:numPr>
          <w:ilvl w:val="1"/>
          <w:numId w:val="37"/>
        </w:numPr>
        <w:ind w:left="851" w:hanging="425"/>
        <w:rPr>
          <w:rFonts w:ascii="Arial" w:hAnsi="Arial" w:cs="Arial"/>
        </w:rPr>
      </w:pPr>
      <w:r w:rsidRPr="00726940">
        <w:rPr>
          <w:rFonts w:ascii="Arial" w:hAnsi="Arial" w:cs="Arial"/>
        </w:rPr>
        <w:t>Государственн</w:t>
      </w:r>
      <w:r w:rsidR="00941526" w:rsidRPr="00726940">
        <w:rPr>
          <w:rFonts w:ascii="Arial" w:hAnsi="Arial" w:cs="Arial"/>
        </w:rPr>
        <w:t>ая</w:t>
      </w:r>
    </w:p>
    <w:p w14:paraId="6C049CC8" w14:textId="0893F648" w:rsidR="00946D40" w:rsidRPr="00726940" w:rsidRDefault="00946D40" w:rsidP="006E256E">
      <w:pPr>
        <w:pStyle w:val="a3"/>
        <w:numPr>
          <w:ilvl w:val="1"/>
          <w:numId w:val="37"/>
        </w:numPr>
        <w:ind w:left="851" w:hanging="425"/>
        <w:rPr>
          <w:rFonts w:ascii="Arial" w:hAnsi="Arial" w:cs="Arial"/>
        </w:rPr>
      </w:pPr>
      <w:r w:rsidRPr="00726940">
        <w:rPr>
          <w:rFonts w:ascii="Arial" w:hAnsi="Arial" w:cs="Arial"/>
        </w:rPr>
        <w:t>Муниципальн</w:t>
      </w:r>
      <w:r w:rsidR="00941526" w:rsidRPr="00726940">
        <w:rPr>
          <w:rFonts w:ascii="Arial" w:hAnsi="Arial" w:cs="Arial"/>
        </w:rPr>
        <w:t>ая</w:t>
      </w:r>
      <w:r w:rsidRPr="00726940">
        <w:rPr>
          <w:rFonts w:ascii="Arial" w:hAnsi="Arial" w:cs="Arial"/>
        </w:rPr>
        <w:t xml:space="preserve"> </w:t>
      </w:r>
    </w:p>
    <w:p w14:paraId="4A4E93FA" w14:textId="34F3ABD4" w:rsidR="007F3D08" w:rsidRPr="00726940" w:rsidRDefault="00946D40" w:rsidP="006E256E">
      <w:pPr>
        <w:pStyle w:val="a3"/>
        <w:numPr>
          <w:ilvl w:val="1"/>
          <w:numId w:val="37"/>
        </w:numPr>
        <w:ind w:left="851" w:hanging="425"/>
        <w:rPr>
          <w:rFonts w:ascii="Arial" w:hAnsi="Arial" w:cs="Arial"/>
        </w:rPr>
      </w:pPr>
      <w:r w:rsidRPr="00726940">
        <w:rPr>
          <w:rFonts w:ascii="Arial" w:hAnsi="Arial" w:cs="Arial"/>
        </w:rPr>
        <w:t>Частн</w:t>
      </w:r>
      <w:r w:rsidR="00941526" w:rsidRPr="00726940">
        <w:rPr>
          <w:rFonts w:ascii="Arial" w:hAnsi="Arial" w:cs="Arial"/>
        </w:rPr>
        <w:t>ая</w:t>
      </w:r>
    </w:p>
    <w:sectPr w:rsidR="007F3D08" w:rsidRPr="00726940" w:rsidSect="003C7657">
      <w:footerReference w:type="default" r:id="rId9"/>
      <w:pgSz w:w="11906" w:h="16838"/>
      <w:pgMar w:top="568" w:right="707" w:bottom="567" w:left="70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4A020" w14:textId="77777777" w:rsidR="007A661E" w:rsidRDefault="007A661E" w:rsidP="00726940">
      <w:pPr>
        <w:spacing w:after="0" w:line="240" w:lineRule="auto"/>
      </w:pPr>
      <w:r>
        <w:separator/>
      </w:r>
    </w:p>
  </w:endnote>
  <w:endnote w:type="continuationSeparator" w:id="0">
    <w:p w14:paraId="71D4EF5D" w14:textId="77777777" w:rsidR="007A661E" w:rsidRDefault="007A661E" w:rsidP="0072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475023"/>
      <w:docPartObj>
        <w:docPartGallery w:val="Page Numbers (Bottom of Page)"/>
        <w:docPartUnique/>
      </w:docPartObj>
    </w:sdtPr>
    <w:sdtEndPr/>
    <w:sdtContent>
      <w:p w14:paraId="55139D18" w14:textId="782FEB86" w:rsidR="00726940" w:rsidRDefault="007269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92F1A" w14:textId="77777777" w:rsidR="00726940" w:rsidRDefault="007269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332A" w14:textId="77777777" w:rsidR="007A661E" w:rsidRDefault="007A661E" w:rsidP="00726940">
      <w:pPr>
        <w:spacing w:after="0" w:line="240" w:lineRule="auto"/>
      </w:pPr>
      <w:r>
        <w:separator/>
      </w:r>
    </w:p>
  </w:footnote>
  <w:footnote w:type="continuationSeparator" w:id="0">
    <w:p w14:paraId="38393852" w14:textId="77777777" w:rsidR="007A661E" w:rsidRDefault="007A661E" w:rsidP="00726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0A85"/>
    <w:multiLevelType w:val="hybridMultilevel"/>
    <w:tmpl w:val="0AB661A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B0189"/>
    <w:multiLevelType w:val="hybridMultilevel"/>
    <w:tmpl w:val="1E5AE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C3AE9"/>
    <w:multiLevelType w:val="hybridMultilevel"/>
    <w:tmpl w:val="B712C282"/>
    <w:lvl w:ilvl="0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068A9"/>
    <w:multiLevelType w:val="hybridMultilevel"/>
    <w:tmpl w:val="ED22E8B4"/>
    <w:lvl w:ilvl="0" w:tplc="F6384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31C8"/>
    <w:multiLevelType w:val="hybridMultilevel"/>
    <w:tmpl w:val="EAAC8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F0A0E"/>
    <w:multiLevelType w:val="hybridMultilevel"/>
    <w:tmpl w:val="6A9A3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00856"/>
    <w:multiLevelType w:val="hybridMultilevel"/>
    <w:tmpl w:val="FC701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C9393B"/>
    <w:multiLevelType w:val="hybridMultilevel"/>
    <w:tmpl w:val="3D8CB43A"/>
    <w:lvl w:ilvl="0" w:tplc="039273C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54DAB"/>
    <w:multiLevelType w:val="hybridMultilevel"/>
    <w:tmpl w:val="B4F6F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AA3E2A"/>
    <w:multiLevelType w:val="hybridMultilevel"/>
    <w:tmpl w:val="0AA6D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594C30"/>
    <w:multiLevelType w:val="hybridMultilevel"/>
    <w:tmpl w:val="3C46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252A6"/>
    <w:multiLevelType w:val="hybridMultilevel"/>
    <w:tmpl w:val="D80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92D"/>
    <w:multiLevelType w:val="hybridMultilevel"/>
    <w:tmpl w:val="B5B0CCE2"/>
    <w:lvl w:ilvl="0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6F0D7C"/>
    <w:multiLevelType w:val="hybridMultilevel"/>
    <w:tmpl w:val="E0E8DE72"/>
    <w:lvl w:ilvl="0" w:tplc="03927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2490F"/>
    <w:multiLevelType w:val="hybridMultilevel"/>
    <w:tmpl w:val="F1865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C2724"/>
    <w:multiLevelType w:val="hybridMultilevel"/>
    <w:tmpl w:val="E882784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9273C8">
      <w:start w:val="1"/>
      <w:numFmt w:val="bullet"/>
      <w:lvlText w:val=""/>
      <w:lvlJc w:val="left"/>
      <w:pPr>
        <w:ind w:left="2629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DB1FFF"/>
    <w:multiLevelType w:val="hybridMultilevel"/>
    <w:tmpl w:val="4738A6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0F36CC5"/>
    <w:multiLevelType w:val="hybridMultilevel"/>
    <w:tmpl w:val="FF3C658A"/>
    <w:lvl w:ilvl="0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FB1308"/>
    <w:multiLevelType w:val="hybridMultilevel"/>
    <w:tmpl w:val="7F78B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2912EE"/>
    <w:multiLevelType w:val="hybridMultilevel"/>
    <w:tmpl w:val="BABAE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423778"/>
    <w:multiLevelType w:val="hybridMultilevel"/>
    <w:tmpl w:val="81B6A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B63167"/>
    <w:multiLevelType w:val="hybridMultilevel"/>
    <w:tmpl w:val="54A015AE"/>
    <w:lvl w:ilvl="0" w:tplc="E7F8B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D2D11"/>
    <w:multiLevelType w:val="hybridMultilevel"/>
    <w:tmpl w:val="6B40D048"/>
    <w:lvl w:ilvl="0" w:tplc="16F8664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B1FBE"/>
    <w:multiLevelType w:val="hybridMultilevel"/>
    <w:tmpl w:val="FE582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EC196A"/>
    <w:multiLevelType w:val="hybridMultilevel"/>
    <w:tmpl w:val="383EF8E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B64F9D"/>
    <w:multiLevelType w:val="hybridMultilevel"/>
    <w:tmpl w:val="57E8E2BE"/>
    <w:lvl w:ilvl="0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C12D01"/>
    <w:multiLevelType w:val="hybridMultilevel"/>
    <w:tmpl w:val="E4AC2260"/>
    <w:lvl w:ilvl="0" w:tplc="039273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A5C5C"/>
    <w:multiLevelType w:val="hybridMultilevel"/>
    <w:tmpl w:val="AE5C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CB742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855EF"/>
    <w:multiLevelType w:val="hybridMultilevel"/>
    <w:tmpl w:val="1020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12BDE"/>
    <w:multiLevelType w:val="hybridMultilevel"/>
    <w:tmpl w:val="12104FB6"/>
    <w:lvl w:ilvl="0" w:tplc="82B4A5B2">
      <w:start w:val="1"/>
      <w:numFmt w:val="bullet"/>
      <w:lvlText w:val="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72849"/>
    <w:multiLevelType w:val="hybridMultilevel"/>
    <w:tmpl w:val="640ED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19176A"/>
    <w:multiLevelType w:val="hybridMultilevel"/>
    <w:tmpl w:val="DD022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A55EC3"/>
    <w:multiLevelType w:val="hybridMultilevel"/>
    <w:tmpl w:val="15689D06"/>
    <w:lvl w:ilvl="0" w:tplc="D192675C">
      <w:start w:val="1"/>
      <w:numFmt w:val="decimal"/>
      <w:lvlText w:val="%1."/>
      <w:lvlJc w:val="left"/>
      <w:pPr>
        <w:ind w:left="98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317042"/>
    <w:multiLevelType w:val="hybridMultilevel"/>
    <w:tmpl w:val="67545AD4"/>
    <w:lvl w:ilvl="0" w:tplc="FFFFFFFF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A7CAF"/>
    <w:multiLevelType w:val="multilevel"/>
    <w:tmpl w:val="B5AC086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74C46334"/>
    <w:multiLevelType w:val="hybridMultilevel"/>
    <w:tmpl w:val="326CE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C1BE9"/>
    <w:multiLevelType w:val="hybridMultilevel"/>
    <w:tmpl w:val="9DF4453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EB23DD9"/>
    <w:multiLevelType w:val="hybridMultilevel"/>
    <w:tmpl w:val="32E4D318"/>
    <w:lvl w:ilvl="0" w:tplc="039273C8">
      <w:start w:val="1"/>
      <w:numFmt w:val="bullet"/>
      <w:lvlText w:val=""/>
      <w:lvlJc w:val="left"/>
      <w:pPr>
        <w:ind w:left="2629" w:hanging="360"/>
      </w:pPr>
      <w:rPr>
        <w:rFonts w:ascii="Wingdings" w:hAnsi="Wingdings" w:hint="default"/>
      </w:rPr>
    </w:lvl>
    <w:lvl w:ilvl="1" w:tplc="B6ECF54E">
      <w:numFmt w:val="bullet"/>
      <w:lvlText w:val=""/>
      <w:lvlJc w:val="left"/>
      <w:pPr>
        <w:ind w:left="3349" w:hanging="360"/>
      </w:pPr>
      <w:rPr>
        <w:rFonts w:ascii="Symbol" w:eastAsiaTheme="minorHAnsi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 w16cid:durableId="1450777494">
    <w:abstractNumId w:val="21"/>
  </w:num>
  <w:num w:numId="2" w16cid:durableId="1589191823">
    <w:abstractNumId w:val="19"/>
  </w:num>
  <w:num w:numId="3" w16cid:durableId="222252468">
    <w:abstractNumId w:val="14"/>
  </w:num>
  <w:num w:numId="4" w16cid:durableId="1810903761">
    <w:abstractNumId w:val="6"/>
  </w:num>
  <w:num w:numId="5" w16cid:durableId="1937446244">
    <w:abstractNumId w:val="30"/>
  </w:num>
  <w:num w:numId="6" w16cid:durableId="1685009829">
    <w:abstractNumId w:val="9"/>
  </w:num>
  <w:num w:numId="7" w16cid:durableId="802230571">
    <w:abstractNumId w:val="1"/>
  </w:num>
  <w:num w:numId="8" w16cid:durableId="664239339">
    <w:abstractNumId w:val="31"/>
  </w:num>
  <w:num w:numId="9" w16cid:durableId="1887989899">
    <w:abstractNumId w:val="27"/>
  </w:num>
  <w:num w:numId="10" w16cid:durableId="898059419">
    <w:abstractNumId w:val="18"/>
  </w:num>
  <w:num w:numId="11" w16cid:durableId="51345137">
    <w:abstractNumId w:val="4"/>
  </w:num>
  <w:num w:numId="12" w16cid:durableId="384183936">
    <w:abstractNumId w:val="35"/>
  </w:num>
  <w:num w:numId="13" w16cid:durableId="324210255">
    <w:abstractNumId w:val="10"/>
  </w:num>
  <w:num w:numId="14" w16cid:durableId="1382972656">
    <w:abstractNumId w:val="28"/>
  </w:num>
  <w:num w:numId="15" w16cid:durableId="901329995">
    <w:abstractNumId w:val="8"/>
  </w:num>
  <w:num w:numId="16" w16cid:durableId="1884633507">
    <w:abstractNumId w:val="23"/>
  </w:num>
  <w:num w:numId="17" w16cid:durableId="535312801">
    <w:abstractNumId w:val="5"/>
  </w:num>
  <w:num w:numId="18" w16cid:durableId="542792102">
    <w:abstractNumId w:val="16"/>
  </w:num>
  <w:num w:numId="19" w16cid:durableId="1613585052">
    <w:abstractNumId w:val="32"/>
  </w:num>
  <w:num w:numId="20" w16cid:durableId="353266223">
    <w:abstractNumId w:val="11"/>
  </w:num>
  <w:num w:numId="21" w16cid:durableId="1709186446">
    <w:abstractNumId w:val="0"/>
  </w:num>
  <w:num w:numId="22" w16cid:durableId="2049446652">
    <w:abstractNumId w:val="36"/>
  </w:num>
  <w:num w:numId="23" w16cid:durableId="127817700">
    <w:abstractNumId w:val="20"/>
  </w:num>
  <w:num w:numId="24" w16cid:durableId="1031493567">
    <w:abstractNumId w:val="3"/>
  </w:num>
  <w:num w:numId="25" w16cid:durableId="7544770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7378266">
    <w:abstractNumId w:val="22"/>
  </w:num>
  <w:num w:numId="27" w16cid:durableId="732583574">
    <w:abstractNumId w:val="26"/>
  </w:num>
  <w:num w:numId="28" w16cid:durableId="1070468091">
    <w:abstractNumId w:val="12"/>
  </w:num>
  <w:num w:numId="29" w16cid:durableId="172576253">
    <w:abstractNumId w:val="25"/>
  </w:num>
  <w:num w:numId="30" w16cid:durableId="1178809117">
    <w:abstractNumId w:val="7"/>
  </w:num>
  <w:num w:numId="31" w16cid:durableId="1497383849">
    <w:abstractNumId w:val="29"/>
  </w:num>
  <w:num w:numId="32" w16cid:durableId="615600334">
    <w:abstractNumId w:val="13"/>
  </w:num>
  <w:num w:numId="33" w16cid:durableId="1072314959">
    <w:abstractNumId w:val="24"/>
  </w:num>
  <w:num w:numId="34" w16cid:durableId="1086418973">
    <w:abstractNumId w:val="2"/>
  </w:num>
  <w:num w:numId="35" w16cid:durableId="204559001">
    <w:abstractNumId w:val="17"/>
  </w:num>
  <w:num w:numId="36" w16cid:durableId="1373185404">
    <w:abstractNumId w:val="33"/>
  </w:num>
  <w:num w:numId="37" w16cid:durableId="1357001113">
    <w:abstractNumId w:val="15"/>
  </w:num>
  <w:num w:numId="38" w16cid:durableId="18924219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A5"/>
    <w:rsid w:val="0002523D"/>
    <w:rsid w:val="00025656"/>
    <w:rsid w:val="0002704C"/>
    <w:rsid w:val="000361FA"/>
    <w:rsid w:val="00036978"/>
    <w:rsid w:val="000B6AB3"/>
    <w:rsid w:val="000D37B4"/>
    <w:rsid w:val="001325CE"/>
    <w:rsid w:val="001357ED"/>
    <w:rsid w:val="00152278"/>
    <w:rsid w:val="00157700"/>
    <w:rsid w:val="001A28B2"/>
    <w:rsid w:val="001D00E5"/>
    <w:rsid w:val="001F2AC8"/>
    <w:rsid w:val="001F6809"/>
    <w:rsid w:val="00272BE2"/>
    <w:rsid w:val="00273266"/>
    <w:rsid w:val="00292BBC"/>
    <w:rsid w:val="00297AD4"/>
    <w:rsid w:val="002B68FD"/>
    <w:rsid w:val="002D42F9"/>
    <w:rsid w:val="002F1A1F"/>
    <w:rsid w:val="003024FA"/>
    <w:rsid w:val="00315248"/>
    <w:rsid w:val="00350FB3"/>
    <w:rsid w:val="0035196A"/>
    <w:rsid w:val="00396340"/>
    <w:rsid w:val="003B5C8D"/>
    <w:rsid w:val="003C7657"/>
    <w:rsid w:val="003F1429"/>
    <w:rsid w:val="004423E6"/>
    <w:rsid w:val="00447C19"/>
    <w:rsid w:val="00457C77"/>
    <w:rsid w:val="00472DA5"/>
    <w:rsid w:val="00485C08"/>
    <w:rsid w:val="004A3919"/>
    <w:rsid w:val="004C12A1"/>
    <w:rsid w:val="004D3D9A"/>
    <w:rsid w:val="004F25A1"/>
    <w:rsid w:val="004F3529"/>
    <w:rsid w:val="005014DA"/>
    <w:rsid w:val="005101CC"/>
    <w:rsid w:val="00515662"/>
    <w:rsid w:val="00517FC5"/>
    <w:rsid w:val="00535725"/>
    <w:rsid w:val="00547F46"/>
    <w:rsid w:val="005C3B2E"/>
    <w:rsid w:val="005E73DA"/>
    <w:rsid w:val="005F12C5"/>
    <w:rsid w:val="00622AC6"/>
    <w:rsid w:val="0065307F"/>
    <w:rsid w:val="006556E5"/>
    <w:rsid w:val="00691FF9"/>
    <w:rsid w:val="006A57FA"/>
    <w:rsid w:val="006B2B34"/>
    <w:rsid w:val="006D32C4"/>
    <w:rsid w:val="006E256E"/>
    <w:rsid w:val="006E378A"/>
    <w:rsid w:val="006F1DEF"/>
    <w:rsid w:val="0071628E"/>
    <w:rsid w:val="00726940"/>
    <w:rsid w:val="00737ACA"/>
    <w:rsid w:val="00752476"/>
    <w:rsid w:val="00760B4C"/>
    <w:rsid w:val="007638CF"/>
    <w:rsid w:val="007657CB"/>
    <w:rsid w:val="00795BE7"/>
    <w:rsid w:val="007A661E"/>
    <w:rsid w:val="007E18EF"/>
    <w:rsid w:val="007F03B0"/>
    <w:rsid w:val="007F3D08"/>
    <w:rsid w:val="008029BD"/>
    <w:rsid w:val="00832BD2"/>
    <w:rsid w:val="008338B9"/>
    <w:rsid w:val="00833CB3"/>
    <w:rsid w:val="008D258A"/>
    <w:rsid w:val="008D48B3"/>
    <w:rsid w:val="008D4F75"/>
    <w:rsid w:val="008F5A2C"/>
    <w:rsid w:val="00910197"/>
    <w:rsid w:val="00911B34"/>
    <w:rsid w:val="009152B4"/>
    <w:rsid w:val="00941526"/>
    <w:rsid w:val="00946D40"/>
    <w:rsid w:val="00953465"/>
    <w:rsid w:val="00956514"/>
    <w:rsid w:val="0096341E"/>
    <w:rsid w:val="009725CE"/>
    <w:rsid w:val="00974A7E"/>
    <w:rsid w:val="009D06CF"/>
    <w:rsid w:val="00A2590E"/>
    <w:rsid w:val="00A410B7"/>
    <w:rsid w:val="00A43D6D"/>
    <w:rsid w:val="00AB2026"/>
    <w:rsid w:val="00B2787F"/>
    <w:rsid w:val="00B85DA7"/>
    <w:rsid w:val="00BA04A6"/>
    <w:rsid w:val="00C12D60"/>
    <w:rsid w:val="00C231C5"/>
    <w:rsid w:val="00C316D8"/>
    <w:rsid w:val="00C45EC6"/>
    <w:rsid w:val="00C77605"/>
    <w:rsid w:val="00C9290A"/>
    <w:rsid w:val="00CB7AC9"/>
    <w:rsid w:val="00CE5658"/>
    <w:rsid w:val="00D22DEC"/>
    <w:rsid w:val="00D63970"/>
    <w:rsid w:val="00D803BE"/>
    <w:rsid w:val="00D8263D"/>
    <w:rsid w:val="00DB1C6D"/>
    <w:rsid w:val="00DB363D"/>
    <w:rsid w:val="00DD229B"/>
    <w:rsid w:val="00DD43CA"/>
    <w:rsid w:val="00DF78BE"/>
    <w:rsid w:val="00DF78D8"/>
    <w:rsid w:val="00E14092"/>
    <w:rsid w:val="00E20BBF"/>
    <w:rsid w:val="00E64DC6"/>
    <w:rsid w:val="00E742DE"/>
    <w:rsid w:val="00E774B6"/>
    <w:rsid w:val="00E85595"/>
    <w:rsid w:val="00E97006"/>
    <w:rsid w:val="00ED164A"/>
    <w:rsid w:val="00EF41E3"/>
    <w:rsid w:val="00F171B9"/>
    <w:rsid w:val="00F24F98"/>
    <w:rsid w:val="00F447B2"/>
    <w:rsid w:val="00F47570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1B77"/>
  <w15:chartTrackingRefBased/>
  <w15:docId w15:val="{5A7194C1-F4DB-4D80-AEEA-A68A83B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аблица,Нумерованый список,List Paragraph1"/>
    <w:basedOn w:val="a"/>
    <w:link w:val="a4"/>
    <w:uiPriority w:val="34"/>
    <w:qFormat/>
    <w:rsid w:val="00A2590E"/>
    <w:pPr>
      <w:ind w:left="720"/>
      <w:contextualSpacing/>
    </w:pPr>
  </w:style>
  <w:style w:type="character" w:customStyle="1" w:styleId="markedcontent">
    <w:name w:val="markedcontent"/>
    <w:basedOn w:val="a0"/>
    <w:rsid w:val="009725CE"/>
  </w:style>
  <w:style w:type="table" w:styleId="a5">
    <w:name w:val="Table Grid"/>
    <w:basedOn w:val="a1"/>
    <w:uiPriority w:val="39"/>
    <w:rsid w:val="00F2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91FF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91F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91F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1F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1FF9"/>
    <w:rPr>
      <w:b/>
      <w:bCs/>
      <w:sz w:val="20"/>
      <w:szCs w:val="20"/>
    </w:rPr>
  </w:style>
  <w:style w:type="character" w:customStyle="1" w:styleId="a4">
    <w:name w:val="Абзац списка Знак"/>
    <w:aliases w:val="Bullet 1 Знак,Use Case List Paragraph Знак,Таблица Знак,Нумерованый список Знак,List Paragraph1 Знак"/>
    <w:link w:val="a3"/>
    <w:uiPriority w:val="34"/>
    <w:qFormat/>
    <w:locked/>
    <w:rsid w:val="00315248"/>
  </w:style>
  <w:style w:type="character" w:customStyle="1" w:styleId="cf01">
    <w:name w:val="cf01"/>
    <w:basedOn w:val="a0"/>
    <w:rsid w:val="005C3B2E"/>
    <w:rPr>
      <w:rFonts w:ascii="Segoe UI" w:hAnsi="Segoe UI" w:cs="Segoe UI" w:hint="default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6940"/>
  </w:style>
  <w:style w:type="paragraph" w:styleId="ad">
    <w:name w:val="footer"/>
    <w:basedOn w:val="a"/>
    <w:link w:val="ae"/>
    <w:uiPriority w:val="99"/>
    <w:unhideWhenUsed/>
    <w:rsid w:val="0072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6940"/>
  </w:style>
  <w:style w:type="paragraph" w:styleId="af">
    <w:name w:val="Revision"/>
    <w:hidden/>
    <w:uiPriority w:val="99"/>
    <w:semiHidden/>
    <w:rsid w:val="008D48B3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F447B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44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@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7274-74CF-49D1-8ADA-9A59B925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Дудырев Федор Феликсович</dc:creator>
  <cp:keywords/>
  <dc:description/>
  <cp:lastModifiedBy>Студзинская Наталья Евгеньевна</cp:lastModifiedBy>
  <cp:revision>26</cp:revision>
  <dcterms:created xsi:type="dcterms:W3CDTF">2025-03-13T20:57:00Z</dcterms:created>
  <dcterms:modified xsi:type="dcterms:W3CDTF">2025-04-23T12:55:00Z</dcterms:modified>
</cp:coreProperties>
</file>