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D7376C" w14:textId="77777777" w:rsidR="00777F9A" w:rsidRPr="00C7001E" w:rsidRDefault="00777F9A" w:rsidP="00AF3716">
      <w:pPr>
        <w:spacing w:line="276" w:lineRule="auto"/>
        <w:ind w:left="6480" w:firstLine="7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page8"/>
      <w:bookmarkEnd w:id="0"/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Приложение к заявке</w:t>
      </w:r>
    </w:p>
    <w:p w14:paraId="540965D2" w14:textId="77777777" w:rsidR="00A9311F" w:rsidRPr="00C7001E" w:rsidRDefault="00A9311F" w:rsidP="00AF3716">
      <w:pPr>
        <w:spacing w:line="276" w:lineRule="auto"/>
        <w:ind w:right="-13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754F6841" w14:textId="77777777" w:rsidR="00EB0DA1" w:rsidRPr="00C7001E" w:rsidRDefault="00EB0DA1" w:rsidP="00AF3716">
      <w:pPr>
        <w:spacing w:line="276" w:lineRule="auto"/>
        <w:ind w:right="-13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1A75FC36" w14:textId="3AEB70B3" w:rsidR="00777F9A" w:rsidRPr="00C7001E" w:rsidRDefault="00777F9A" w:rsidP="00AF3716">
      <w:pPr>
        <w:spacing w:line="276" w:lineRule="auto"/>
        <w:ind w:right="-13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РЕЗЮМЕ ПРАКТИКИ</w:t>
      </w:r>
    </w:p>
    <w:p w14:paraId="2F75AD18" w14:textId="77777777" w:rsidR="00172A2B" w:rsidRPr="00C7001E" w:rsidRDefault="00172A2B" w:rsidP="0031762A">
      <w:pPr>
        <w:spacing w:line="276" w:lineRule="auto"/>
        <w:ind w:right="-13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2D13E46C" w14:textId="77777777" w:rsidR="00A9311F" w:rsidRPr="00C7001E" w:rsidRDefault="00A9311F" w:rsidP="0031762A">
      <w:pPr>
        <w:spacing w:line="276" w:lineRule="auto"/>
        <w:ind w:right="-13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5B474E1D" w14:textId="31683B16" w:rsidR="00A9311F" w:rsidRPr="00F0323A" w:rsidRDefault="00C7001E" w:rsidP="00C7001E">
      <w:pPr>
        <w:spacing w:line="276" w:lineRule="auto"/>
        <w:ind w:right="-139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В</w:t>
      </w:r>
      <w:r w:rsidR="00A9311F" w:rsidRPr="00C7001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рамках </w:t>
      </w:r>
      <w:r w:rsidR="00A9311F" w:rsidRPr="00C7001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конкурс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а оцениваются</w:t>
      </w:r>
      <w:r w:rsidR="00A9311F" w:rsidRPr="00C7001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практики, представляющие эффективные решения </w:t>
      </w:r>
      <w:r w:rsidR="00A9311F" w:rsidRPr="003E5F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задачи развития кадрового потенциала отрасли</w:t>
      </w:r>
      <w:r w:rsidR="003E5FC3" w:rsidRPr="003E5F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="009E63D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или субъекта Российской Федерации </w:t>
      </w:r>
      <w:r w:rsidR="003E5FC3" w:rsidRPr="003E5F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в рамках реализации </w:t>
      </w:r>
      <w:r w:rsidR="003E5FC3" w:rsidRPr="003E5FC3">
        <w:rPr>
          <w:rFonts w:ascii="Times New Roman" w:hAnsi="Times New Roman"/>
          <w:bCs/>
          <w:sz w:val="24"/>
          <w:szCs w:val="24"/>
        </w:rPr>
        <w:t>механизмов многостороннего сотрудничества предприятий и образовательных организаций</w:t>
      </w:r>
      <w:r w:rsidR="00F36AE8">
        <w:rPr>
          <w:rFonts w:ascii="Times New Roman" w:hAnsi="Times New Roman"/>
          <w:bCs/>
          <w:sz w:val="24"/>
          <w:szCs w:val="24"/>
        </w:rPr>
        <w:t>.</w:t>
      </w:r>
    </w:p>
    <w:p w14:paraId="31E019F4" w14:textId="77777777" w:rsidR="00A9311F" w:rsidRPr="00C7001E" w:rsidRDefault="00A9311F" w:rsidP="00A9311F">
      <w:pPr>
        <w:tabs>
          <w:tab w:val="left" w:pos="980"/>
        </w:tabs>
        <w:spacing w:line="276" w:lineRule="auto"/>
        <w:ind w:left="98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6DD680BB" w14:textId="69AD4597" w:rsidR="00777F9A" w:rsidRPr="00C7001E" w:rsidRDefault="00777F9A" w:rsidP="00EC4EEA">
      <w:pPr>
        <w:numPr>
          <w:ilvl w:val="0"/>
          <w:numId w:val="17"/>
        </w:numPr>
        <w:tabs>
          <w:tab w:val="left" w:pos="980"/>
        </w:tabs>
        <w:spacing w:line="276" w:lineRule="auto"/>
        <w:ind w:left="993" w:hanging="27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Наименование практики</w:t>
      </w:r>
    </w:p>
    <w:p w14:paraId="2A79F672" w14:textId="77777777" w:rsidR="00777F9A" w:rsidRPr="00C7001E" w:rsidRDefault="00777F9A" w:rsidP="00EC4EEA">
      <w:pPr>
        <w:spacing w:line="276" w:lineRule="auto"/>
        <w:ind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Наименование должно быть лаконичным и ярким. Это бренд, призванный привлечь внимание заинтересованных лиц.</w:t>
      </w:r>
      <w:r w:rsidR="00EA7E79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Примеры можно посмотреть в базе данных лучших практик</w:t>
      </w:r>
      <w:r w:rsidR="00DB4A22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hyperlink r:id="rId8" w:history="1">
        <w:r w:rsidR="00A9736C" w:rsidRPr="00EC4EEA">
          <w:rPr>
            <w:rStyle w:val="ac"/>
            <w:rFonts w:ascii="Times New Roman" w:eastAsia="Times New Roman" w:hAnsi="Times New Roman"/>
            <w:color w:val="2F5496" w:themeColor="accent1" w:themeShade="BF"/>
            <w:sz w:val="24"/>
            <w:szCs w:val="24"/>
          </w:rPr>
          <w:t>https://bc-nark.ru/</w:t>
        </w:r>
        <w:r w:rsidR="00A9736C" w:rsidRPr="00EC4EEA">
          <w:rPr>
            <w:rStyle w:val="ac"/>
            <w:rFonts w:ascii="Times New Roman" w:eastAsia="Times New Roman" w:hAnsi="Times New Roman"/>
            <w:color w:val="2F5496" w:themeColor="accent1" w:themeShade="BF"/>
            <w:sz w:val="24"/>
            <w:szCs w:val="24"/>
            <w:lang w:val="en-US"/>
          </w:rPr>
          <w:t>base</w:t>
        </w:r>
      </w:hyperlink>
      <w:r w:rsidR="00DB4A22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).</w:t>
      </w:r>
    </w:p>
    <w:p w14:paraId="4677886C" w14:textId="5917A1A7" w:rsidR="00014869" w:rsidRPr="00C7001E" w:rsidRDefault="00936585" w:rsidP="00EC4EEA">
      <w:pPr>
        <w:spacing w:line="276" w:lineRule="auto"/>
        <w:ind w:left="993" w:right="120" w:hanging="27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4BAC9A32" w14:textId="77777777" w:rsidR="00AF75FE" w:rsidRPr="00C7001E" w:rsidRDefault="00777F9A" w:rsidP="00EC4EEA">
      <w:pPr>
        <w:numPr>
          <w:ilvl w:val="0"/>
          <w:numId w:val="17"/>
        </w:numPr>
        <w:tabs>
          <w:tab w:val="left" w:pos="980"/>
        </w:tabs>
        <w:spacing w:line="276" w:lineRule="auto"/>
        <w:ind w:left="993" w:hanging="27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Краткая характеристика практики</w:t>
      </w:r>
      <w:r w:rsidR="00AF75FE"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7A44668" w14:textId="59D31C9F" w:rsidR="00777F9A" w:rsidRPr="00C7001E" w:rsidRDefault="00EC4EEA" w:rsidP="00A9311F">
      <w:pPr>
        <w:spacing w:line="276" w:lineRule="auto"/>
        <w:ind w:right="12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Ре</w:t>
      </w:r>
      <w:r w:rsidR="008C69F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комендуемый объем до </w:t>
      </w:r>
      <w:r w:rsidR="00AF75FE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5000 знаков с пробелами</w:t>
      </w:r>
      <w:r w:rsidR="00075C0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E16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Требования к описанию:</w:t>
      </w:r>
    </w:p>
    <w:p w14:paraId="350B71F1" w14:textId="181C890C" w:rsidR="001F6001" w:rsidRPr="00EC4EEA" w:rsidRDefault="00EC4EEA" w:rsidP="00F479F5">
      <w:pPr>
        <w:spacing w:line="276" w:lineRule="auto"/>
        <w:ind w:right="12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 </w:t>
      </w:r>
      <w:r w:rsidR="00CE166D">
        <w:rPr>
          <w:rFonts w:ascii="Times New Roman" w:eastAsia="Times New Roman" w:hAnsi="Times New Roman"/>
          <w:color w:val="000000" w:themeColor="text1"/>
          <w:sz w:val="24"/>
          <w:szCs w:val="24"/>
        </w:rPr>
        <w:t>Описание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должн</w:t>
      </w:r>
      <w:r w:rsidR="00CE166D">
        <w:rPr>
          <w:rFonts w:ascii="Times New Roman" w:eastAsia="Times New Roman" w:hAnsi="Times New Roman"/>
          <w:color w:val="000000" w:themeColor="text1"/>
          <w:sz w:val="24"/>
          <w:szCs w:val="24"/>
        </w:rPr>
        <w:t>о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давать представление о </w:t>
      </w:r>
      <w:r w:rsidR="00E641D8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целях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5624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(задачах) </w:t>
      </w:r>
      <w:r w:rsidR="00A9736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практики</w:t>
      </w:r>
      <w:r w:rsidR="0075624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756241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инструментах и способах их решения</w:t>
      </w:r>
      <w:r w:rsidR="00050B1C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отражать </w:t>
      </w:r>
      <w:r w:rsidR="00E641D8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актуальность и новизну</w:t>
      </w:r>
      <w:r w:rsidR="00227931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практики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</w:t>
      </w:r>
      <w:r w:rsidR="00F0323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(или) используемых при ее реализации решений</w:t>
      </w:r>
      <w:r w:rsidR="0004428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14:paraId="04BCB887" w14:textId="1DA5B3BF" w:rsidR="007602FF" w:rsidRPr="00F12F1F" w:rsidRDefault="00075C09" w:rsidP="007602FF">
      <w:pPr>
        <w:spacing w:line="276" w:lineRule="auto"/>
        <w:ind w:right="120"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2. Е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сли заявленная практика связана</w:t>
      </w:r>
      <w:r w:rsidR="007602F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602FF" w:rsidRPr="00F12F1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подготовкой кадров высшей квалификации (реализована в высшем образовании)</w:t>
      </w:r>
      <w:r w:rsidR="007602FF" w:rsidRPr="00F12F1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,</w:t>
      </w:r>
      <w:r w:rsidR="007602FF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602FF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она должна предусматривать</w:t>
      </w:r>
      <w:r w:rsidR="007602FF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602FF" w:rsidRPr="00F12F1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возможность адаптации для использования при подготовке рабочих кадров и специалистов среднего звена.</w:t>
      </w:r>
    </w:p>
    <w:p w14:paraId="6DAA72D9" w14:textId="5CECCA13" w:rsidR="00026760" w:rsidRPr="00C7001E" w:rsidRDefault="00EC4EEA" w:rsidP="00D32D44">
      <w:pPr>
        <w:spacing w:line="276" w:lineRule="auto"/>
        <w:ind w:right="120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составлении </w:t>
      </w:r>
      <w:r w:rsidR="00BC620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краткой характеристики 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рекомендуется </w:t>
      </w:r>
      <w:r w:rsidR="00DC177B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ориентироваться на</w:t>
      </w:r>
      <w:r w:rsidR="00E641D8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20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приведенные ниже </w:t>
      </w:r>
      <w:r w:rsidR="00BC620C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вопросы</w:t>
      </w:r>
      <w:r w:rsidR="00BC620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, отвечая на них в</w:t>
      </w:r>
      <w:r w:rsidR="008C69F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свободной форме и последовательности</w:t>
      </w:r>
      <w:r w:rsidR="00D32D44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BC620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так, чтобы показать </w:t>
      </w:r>
      <w:r w:rsidR="0022793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практику </w:t>
      </w:r>
      <w:r w:rsidR="0002676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как успешную модель </w:t>
      </w:r>
      <w:r w:rsidR="00D32D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многостороннего </w:t>
      </w:r>
      <w:r w:rsidR="0002676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проекта в системе подготовки кадров, основанную на партнерстве нескольких стейкхолдеров: </w:t>
      </w:r>
      <w:r w:rsidR="00D32D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образовательных организаций, предприятий, а также, при необходимости – объединений работодателей, </w:t>
      </w:r>
      <w:r w:rsidR="00D32D4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профессиональных сообществ, федеральных и (или) региональных органов исполнительной власти, служб занятости, советов по профессиональным квалификациям, региональных методических центров национальной системы квалификации, рекрутинговых аген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т</w:t>
      </w:r>
      <w:r w:rsidR="00D32D4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ств и иных организаций</w:t>
      </w:r>
      <w:r w:rsidR="0002676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32B76BE3" w14:textId="1A7499F4" w:rsidR="00971B8B" w:rsidRPr="00C7001E" w:rsidRDefault="00D61E24" w:rsidP="00F479F5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Когда и с</w:t>
      </w:r>
      <w:r w:rsidR="00A00A9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какой </w:t>
      </w:r>
      <w:r w:rsidR="00A00A91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целью</w:t>
      </w:r>
      <w:r w:rsidR="00A00A9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="00D53592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</w:t>
      </w:r>
      <w:r w:rsidR="00A00A9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какими целями</w:t>
      </w:r>
      <w:r w:rsidR="00BC620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, для решения каких задач</w:t>
      </w:r>
      <w:r w:rsidR="0031762A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, проблем</w:t>
      </w:r>
      <w:r w:rsidR="00A00A9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) было организовано внедрение практики</w:t>
      </w:r>
      <w:r w:rsidR="00A9736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?</w:t>
      </w:r>
      <w:r w:rsidR="005F7B09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53592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Как долго используется</w:t>
      </w:r>
      <w:r w:rsidR="00D53592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данная практика?</w:t>
      </w:r>
    </w:p>
    <w:p w14:paraId="41B2BECD" w14:textId="71506DA8" w:rsidR="0031762A" w:rsidRPr="00C7001E" w:rsidRDefault="0078586C" w:rsidP="00F479F5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какие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целевые группы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ориентирована практики</w:t>
      </w:r>
      <w:r w:rsidR="00DE263D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? Например:</w:t>
      </w:r>
      <w:r w:rsidR="00227931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для студентов </w:t>
      </w:r>
      <w:r w:rsidR="001E2B34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таких-то образовательных организаций, обучающихся по таким-то профессиям; </w:t>
      </w:r>
      <w:r w:rsidR="00DE263D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для молодых специалистов</w:t>
      </w:r>
      <w:r w:rsidR="001E2B34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DE263D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E2B34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для рабочих </w:t>
      </w:r>
      <w:r w:rsidR="00DE263D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и т.п.</w:t>
      </w:r>
      <w:r w:rsidR="001E2B34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3C95C995" w14:textId="77777777" w:rsidR="009C2BF3" w:rsidRDefault="00026760" w:rsidP="00836EEA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Кто (какая структура) выполняла функции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«центра ответственности»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этапе формирования практики и в настоящее время? Кто (какие структуры)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еще участвуют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реализации практики, какую роль выполняют? </w:t>
      </w:r>
    </w:p>
    <w:p w14:paraId="2AD961FB" w14:textId="2FA3DE59" w:rsidR="00026760" w:rsidRPr="00C7001E" w:rsidRDefault="00026760" w:rsidP="00836EEA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Каковы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источники финансирования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деятельности?</w:t>
      </w:r>
    </w:p>
    <w:p w14:paraId="41A00AEE" w14:textId="1493AAFA" w:rsidR="0078586C" w:rsidRPr="00C7001E" w:rsidRDefault="0078586C" w:rsidP="009966F8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Каковы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содержание 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организация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деятельности по </w:t>
      </w:r>
      <w:r w:rsidR="0002676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реализации практики</w:t>
      </w:r>
      <w:r w:rsidR="00DB0564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? 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Как</w:t>
      </w:r>
      <w:r w:rsidR="00D61E24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этой деятельности участвуют </w:t>
      </w:r>
      <w:r w:rsidR="00026760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субъекты партнерства?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52BC1C38" w14:textId="2079ACA0" w:rsidR="00D61E24" w:rsidRPr="00C7001E" w:rsidRDefault="00D61E24" w:rsidP="009966F8">
      <w:pPr>
        <w:numPr>
          <w:ilvl w:val="0"/>
          <w:numId w:val="28"/>
        </w:numPr>
        <w:tabs>
          <w:tab w:val="left" w:pos="1134"/>
        </w:tabs>
        <w:spacing w:line="276" w:lineRule="auto"/>
        <w:ind w:left="0"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Есть ли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публикации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 практике в средствах массовой информации, на сайте организации (организаций), в материалах конференций, круглых столов и т.п.</w:t>
      </w:r>
      <w:r w:rsidR="009C2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Где опубликована информация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? </w:t>
      </w:r>
      <w:r w:rsidR="009C2BF3">
        <w:rPr>
          <w:rFonts w:ascii="Times New Roman" w:eastAsia="Times New Roman" w:hAnsi="Times New Roman"/>
          <w:color w:val="000000" w:themeColor="text1"/>
          <w:sz w:val="24"/>
          <w:szCs w:val="24"/>
        </w:rPr>
        <w:t>При наличии – добавить ссылки.</w:t>
      </w:r>
    </w:p>
    <w:p w14:paraId="344A3C17" w14:textId="77777777" w:rsidR="00836EEA" w:rsidRPr="00C7001E" w:rsidRDefault="00836EEA" w:rsidP="00836EEA">
      <w:pPr>
        <w:spacing w:line="276" w:lineRule="auto"/>
        <w:ind w:right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1DDD99C" w14:textId="78501BDF" w:rsidR="00836EEA" w:rsidRPr="007602FF" w:rsidRDefault="00836EEA" w:rsidP="009E63D9">
      <w:pPr>
        <w:spacing w:line="276" w:lineRule="auto"/>
        <w:ind w:right="1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602F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Преимущество при оценке получат практики, отражающие оригинальные механизмы применения профессиональных стандартов, независимой оценки квалификации.  </w:t>
      </w:r>
    </w:p>
    <w:p w14:paraId="1593848F" w14:textId="77777777" w:rsidR="00227931" w:rsidRPr="00C7001E" w:rsidRDefault="00227931" w:rsidP="0078586C">
      <w:pPr>
        <w:tabs>
          <w:tab w:val="left" w:pos="1134"/>
        </w:tabs>
        <w:spacing w:line="276" w:lineRule="auto"/>
        <w:ind w:right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7513139" w14:textId="501D53A3" w:rsidR="00777F9A" w:rsidRPr="00C7001E" w:rsidRDefault="00777F9A" w:rsidP="00F35018">
      <w:pPr>
        <w:pStyle w:val="a3"/>
        <w:numPr>
          <w:ilvl w:val="0"/>
          <w:numId w:val="17"/>
        </w:numPr>
        <w:spacing w:line="276" w:lineRule="auto"/>
        <w:ind w:right="1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Результаты и</w:t>
      </w:r>
      <w:r w:rsidR="00EC4EE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(или) показатели, на которые повлияло внедрение (социально-экономические и образовательные эффекты)</w:t>
      </w:r>
      <w:r w:rsidR="007261C0" w:rsidRPr="00C7001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14:paraId="4203FB79" w14:textId="13FA15EA" w:rsidR="00EC4EEA" w:rsidRDefault="00EF33A5" w:rsidP="00EC4EEA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Результаты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на которые повлияло </w:t>
      </w:r>
      <w:r w:rsidR="001B271E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внедрение (социально-экономические, образовательные эффекты),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B13D6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должны</w:t>
      </w:r>
      <w:r w:rsidR="00A17E89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значимы</w:t>
      </w:r>
      <w:r w:rsidR="00DB13D6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ми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657EC">
        <w:rPr>
          <w:rFonts w:ascii="Times New Roman" w:eastAsia="Times New Roman" w:hAnsi="Times New Roman"/>
          <w:color w:val="000000" w:themeColor="text1"/>
          <w:sz w:val="24"/>
          <w:szCs w:val="24"/>
        </w:rPr>
        <w:t>на институциональном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B657E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территориальном и</w:t>
      </w:r>
      <w:r w:rsidR="007602F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657E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(или) отраслевом уровне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показатели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(критерии, индикаторы) результативности </w:t>
      </w:r>
      <w:r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соответствовать </w:t>
      </w:r>
      <w:r w:rsidR="00B2031C" w:rsidRPr="00C700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поставленной цели</w:t>
      </w:r>
      <w:r w:rsidR="00B2031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(поставленным целям или решаемым 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задачам</w:t>
      </w:r>
      <w:r w:rsidR="00B2031C"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bookmarkStart w:id="1" w:name="_Hlk67339821"/>
    </w:p>
    <w:p w14:paraId="1966C8EA" w14:textId="4A9900E5" w:rsidR="00CB2099" w:rsidRPr="00C7001E" w:rsidRDefault="007C35EE" w:rsidP="00EC4EEA">
      <w:pPr>
        <w:spacing w:line="276" w:lineRule="auto"/>
        <w:ind w:right="12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C35EE">
        <w:rPr>
          <w:rFonts w:ascii="Times New Roman" w:eastAsia="Times New Roman" w:hAnsi="Times New Roman"/>
          <w:color w:val="000000" w:themeColor="text1"/>
          <w:sz w:val="24"/>
          <w:szCs w:val="24"/>
        </w:rPr>
        <w:t>Наряду с результатами решения задач развития кадрового потенциала региона или отрасли, рекомендуется привести примеры результатов, достигнутых конкретными предприятиями и (или) образовательными организациями</w:t>
      </w:r>
      <w:r w:rsidR="00CB2099" w:rsidRPr="00C2369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bookmarkEnd w:id="1"/>
    <w:p w14:paraId="68D46F16" w14:textId="77777777" w:rsidR="00C23693" w:rsidRDefault="00C23693" w:rsidP="00AF3716">
      <w:pPr>
        <w:spacing w:line="276" w:lineRule="auto"/>
        <w:ind w:left="260" w:right="1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4994E0" w14:textId="2FA37FE1" w:rsidR="00E652D9" w:rsidRPr="00E652D9" w:rsidRDefault="00E652D9" w:rsidP="00E652D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E652D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Приложения</w:t>
      </w:r>
    </w:p>
    <w:p w14:paraId="1EA03E01" w14:textId="359312AC" w:rsidR="007C35EE" w:rsidRDefault="002B75E9" w:rsidP="002B75E9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B75E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 резюме практики </w:t>
      </w:r>
      <w:r w:rsidR="009E63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рекомендуется </w:t>
      </w:r>
      <w:r w:rsidRPr="002B75E9">
        <w:rPr>
          <w:rFonts w:ascii="Times New Roman" w:eastAsia="Times New Roman" w:hAnsi="Times New Roman"/>
          <w:color w:val="000000" w:themeColor="text1"/>
          <w:sz w:val="24"/>
          <w:szCs w:val="24"/>
        </w:rPr>
        <w:t>прилож</w:t>
      </w:r>
      <w:r w:rsidR="009E63D9">
        <w:rPr>
          <w:rFonts w:ascii="Times New Roman" w:eastAsia="Times New Roman" w:hAnsi="Times New Roman"/>
          <w:color w:val="000000" w:themeColor="text1"/>
          <w:sz w:val="24"/>
          <w:szCs w:val="24"/>
        </w:rPr>
        <w:t>ить</w:t>
      </w:r>
      <w:r w:rsidRPr="002B75E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имеющиеся материалы, раскрывающие ее содержание и результаты, в том числе</w:t>
      </w:r>
      <w:r w:rsidR="009E63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нормативные документы, методические и (или) </w:t>
      </w:r>
      <w:r w:rsidR="00BF715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отчетные </w:t>
      </w:r>
      <w:r w:rsidR="009E63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материалы, презентации, подготовленные </w:t>
      </w:r>
      <w:r w:rsidRPr="002B75E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процессе реализации практики, примеры </w:t>
      </w:r>
      <w:r w:rsidR="009E63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взаимодействия </w:t>
      </w:r>
      <w:r w:rsidRPr="002B75E9">
        <w:rPr>
          <w:rFonts w:ascii="Times New Roman" w:eastAsia="Times New Roman" w:hAnsi="Times New Roman"/>
          <w:color w:val="000000" w:themeColor="text1"/>
          <w:sz w:val="24"/>
          <w:szCs w:val="24"/>
        </w:rPr>
        <w:t>конкретных предприятий и</w:t>
      </w:r>
      <w:r w:rsidR="009E63D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образовательных организаций</w:t>
      </w:r>
      <w:r w:rsidRPr="002B75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698619B1" w14:textId="77777777" w:rsidR="002B75E9" w:rsidRPr="007C35EE" w:rsidRDefault="002B75E9" w:rsidP="007C35EE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3A40D84" w14:textId="2BDE6464" w:rsidR="00777F9A" w:rsidRPr="00C7001E" w:rsidRDefault="00BF7151" w:rsidP="00BF7151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C35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Резюме практики должно позволять оценить ее по критериям актуальности и результативности (см.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пп</w:t>
      </w:r>
      <w:r w:rsidRPr="007C35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.2.1 и 2.2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</w:t>
      </w:r>
      <w:r w:rsidRPr="007C35EE">
        <w:rPr>
          <w:rFonts w:ascii="Times New Roman" w:eastAsia="Times New Roman" w:hAnsi="Times New Roman"/>
          <w:color w:val="000000" w:themeColor="text1"/>
          <w:sz w:val="24"/>
          <w:szCs w:val="24"/>
        </w:rPr>
        <w:t>орядка).</w:t>
      </w:r>
    </w:p>
    <w:p w14:paraId="47A729B7" w14:textId="77777777" w:rsidR="00777F9A" w:rsidRPr="00C7001E" w:rsidRDefault="00777F9A" w:rsidP="00AF3716">
      <w:p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2F82420" w14:textId="77777777" w:rsidR="00777F9A" w:rsidRPr="00C7001E" w:rsidRDefault="00777F9A" w:rsidP="00AF3716">
      <w:p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48EC6E1" w14:textId="77777777" w:rsidR="00777F9A" w:rsidRPr="00C7001E" w:rsidRDefault="00777F9A" w:rsidP="00AF3716">
      <w:pPr>
        <w:spacing w:line="276" w:lineRule="auto"/>
        <w:ind w:left="260" w:right="12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7001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sectPr w:rsidR="00777F9A" w:rsidRPr="00C7001E" w:rsidSect="00BF7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130" w:right="846" w:bottom="416" w:left="1440" w:header="0" w:footer="0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B200" w14:textId="77777777" w:rsidR="00716673" w:rsidRDefault="00716673" w:rsidP="008872C7">
      <w:r>
        <w:separator/>
      </w:r>
    </w:p>
  </w:endnote>
  <w:endnote w:type="continuationSeparator" w:id="0">
    <w:p w14:paraId="19E5A90F" w14:textId="77777777" w:rsidR="00716673" w:rsidRDefault="00716673" w:rsidP="0088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CD12" w14:textId="77777777" w:rsidR="008872C7" w:rsidRDefault="008872C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A4099" w14:textId="77777777" w:rsidR="008872C7" w:rsidRDefault="008872C7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C4AA" w14:textId="77777777" w:rsidR="008872C7" w:rsidRDefault="008872C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A76E" w14:textId="77777777" w:rsidR="00716673" w:rsidRDefault="00716673" w:rsidP="008872C7">
      <w:r>
        <w:separator/>
      </w:r>
    </w:p>
  </w:footnote>
  <w:footnote w:type="continuationSeparator" w:id="0">
    <w:p w14:paraId="6A345527" w14:textId="77777777" w:rsidR="00716673" w:rsidRDefault="00716673" w:rsidP="0088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117657663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75AE701C" w14:textId="3D9A20F8" w:rsidR="00BF7151" w:rsidRDefault="00BF7151" w:rsidP="00E85FA8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5E15B2F" w14:textId="77777777" w:rsidR="008872C7" w:rsidRDefault="008872C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-1223827195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055914D2" w14:textId="425E2FBF" w:rsidR="00BF7151" w:rsidRDefault="00BF7151" w:rsidP="00E85FA8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2</w:t>
        </w:r>
        <w:r>
          <w:rPr>
            <w:rStyle w:val="af4"/>
          </w:rPr>
          <w:fldChar w:fldCharType="end"/>
        </w:r>
      </w:p>
    </w:sdtContent>
  </w:sdt>
  <w:p w14:paraId="0AEDAC54" w14:textId="77777777" w:rsidR="008872C7" w:rsidRDefault="008872C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FE21" w14:textId="77777777" w:rsidR="008872C7" w:rsidRDefault="008872C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F2DBA3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C83E45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57130A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2BBD9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8C895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9D4A9E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D1D5A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5A2A8D4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EDBDA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89A76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54E49EB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2DB41145"/>
    <w:multiLevelType w:val="multilevel"/>
    <w:tmpl w:val="6AC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805363"/>
    <w:multiLevelType w:val="hybridMultilevel"/>
    <w:tmpl w:val="9EEA23E0"/>
    <w:lvl w:ilvl="0" w:tplc="F648D3D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9" w15:restartNumberingAfterBreak="0">
    <w:nsid w:val="6C27545F"/>
    <w:multiLevelType w:val="hybridMultilevel"/>
    <w:tmpl w:val="17407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7F5C49"/>
    <w:multiLevelType w:val="hybridMultilevel"/>
    <w:tmpl w:val="71E6EC28"/>
    <w:lvl w:ilvl="0" w:tplc="F2AC7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6348357">
    <w:abstractNumId w:val="0"/>
  </w:num>
  <w:num w:numId="2" w16cid:durableId="120267160">
    <w:abstractNumId w:val="1"/>
  </w:num>
  <w:num w:numId="3" w16cid:durableId="77749995">
    <w:abstractNumId w:val="2"/>
  </w:num>
  <w:num w:numId="4" w16cid:durableId="1206872679">
    <w:abstractNumId w:val="3"/>
  </w:num>
  <w:num w:numId="5" w16cid:durableId="1935019433">
    <w:abstractNumId w:val="4"/>
  </w:num>
  <w:num w:numId="6" w16cid:durableId="1337727613">
    <w:abstractNumId w:val="5"/>
  </w:num>
  <w:num w:numId="7" w16cid:durableId="635767805">
    <w:abstractNumId w:val="6"/>
  </w:num>
  <w:num w:numId="8" w16cid:durableId="869336497">
    <w:abstractNumId w:val="7"/>
  </w:num>
  <w:num w:numId="9" w16cid:durableId="1638990629">
    <w:abstractNumId w:val="8"/>
  </w:num>
  <w:num w:numId="10" w16cid:durableId="1895463941">
    <w:abstractNumId w:val="9"/>
  </w:num>
  <w:num w:numId="11" w16cid:durableId="1938979192">
    <w:abstractNumId w:val="10"/>
  </w:num>
  <w:num w:numId="12" w16cid:durableId="2064058089">
    <w:abstractNumId w:val="11"/>
  </w:num>
  <w:num w:numId="13" w16cid:durableId="1566724996">
    <w:abstractNumId w:val="12"/>
  </w:num>
  <w:num w:numId="14" w16cid:durableId="1779983472">
    <w:abstractNumId w:val="13"/>
  </w:num>
  <w:num w:numId="15" w16cid:durableId="372997443">
    <w:abstractNumId w:val="14"/>
  </w:num>
  <w:num w:numId="16" w16cid:durableId="503670701">
    <w:abstractNumId w:val="15"/>
  </w:num>
  <w:num w:numId="17" w16cid:durableId="2018849026">
    <w:abstractNumId w:val="16"/>
  </w:num>
  <w:num w:numId="18" w16cid:durableId="1020204600">
    <w:abstractNumId w:val="17"/>
  </w:num>
  <w:num w:numId="19" w16cid:durableId="742722120">
    <w:abstractNumId w:val="18"/>
  </w:num>
  <w:num w:numId="20" w16cid:durableId="1946502356">
    <w:abstractNumId w:val="19"/>
  </w:num>
  <w:num w:numId="21" w16cid:durableId="766269369">
    <w:abstractNumId w:val="20"/>
  </w:num>
  <w:num w:numId="22" w16cid:durableId="1779107796">
    <w:abstractNumId w:val="21"/>
  </w:num>
  <w:num w:numId="23" w16cid:durableId="294414217">
    <w:abstractNumId w:val="22"/>
  </w:num>
  <w:num w:numId="24" w16cid:durableId="472866543">
    <w:abstractNumId w:val="23"/>
  </w:num>
  <w:num w:numId="25" w16cid:durableId="606044072">
    <w:abstractNumId w:val="24"/>
  </w:num>
  <w:num w:numId="26" w16cid:durableId="1358579581">
    <w:abstractNumId w:val="25"/>
  </w:num>
  <w:num w:numId="27" w16cid:durableId="1203010215">
    <w:abstractNumId w:val="26"/>
  </w:num>
  <w:num w:numId="28" w16cid:durableId="1691488043">
    <w:abstractNumId w:val="28"/>
  </w:num>
  <w:num w:numId="29" w16cid:durableId="895815510">
    <w:abstractNumId w:val="27"/>
  </w:num>
  <w:num w:numId="30" w16cid:durableId="898201139">
    <w:abstractNumId w:val="29"/>
  </w:num>
  <w:num w:numId="31" w16cid:durableId="12004367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1F"/>
    <w:rsid w:val="00004323"/>
    <w:rsid w:val="00013033"/>
    <w:rsid w:val="00014869"/>
    <w:rsid w:val="00026760"/>
    <w:rsid w:val="000367E2"/>
    <w:rsid w:val="0004428C"/>
    <w:rsid w:val="00050B1C"/>
    <w:rsid w:val="00054544"/>
    <w:rsid w:val="00063BFF"/>
    <w:rsid w:val="00075C09"/>
    <w:rsid w:val="00080FA9"/>
    <w:rsid w:val="00095E0E"/>
    <w:rsid w:val="000D5947"/>
    <w:rsid w:val="000D6000"/>
    <w:rsid w:val="00172A2B"/>
    <w:rsid w:val="001B271E"/>
    <w:rsid w:val="001E2B34"/>
    <w:rsid w:val="001F6001"/>
    <w:rsid w:val="0020488A"/>
    <w:rsid w:val="00206624"/>
    <w:rsid w:val="002123A2"/>
    <w:rsid w:val="002231A7"/>
    <w:rsid w:val="00226954"/>
    <w:rsid w:val="00227931"/>
    <w:rsid w:val="00245750"/>
    <w:rsid w:val="002B30DF"/>
    <w:rsid w:val="002B75E9"/>
    <w:rsid w:val="002E0C3C"/>
    <w:rsid w:val="002E0CBA"/>
    <w:rsid w:val="00310BCD"/>
    <w:rsid w:val="0031762A"/>
    <w:rsid w:val="00324663"/>
    <w:rsid w:val="00330A59"/>
    <w:rsid w:val="0033682A"/>
    <w:rsid w:val="00361DA4"/>
    <w:rsid w:val="00370BA7"/>
    <w:rsid w:val="003824A4"/>
    <w:rsid w:val="003A4CBF"/>
    <w:rsid w:val="003B22DD"/>
    <w:rsid w:val="003B5D91"/>
    <w:rsid w:val="003C5B2B"/>
    <w:rsid w:val="003E5FC3"/>
    <w:rsid w:val="003F6538"/>
    <w:rsid w:val="00470958"/>
    <w:rsid w:val="00482644"/>
    <w:rsid w:val="00484119"/>
    <w:rsid w:val="004C09FF"/>
    <w:rsid w:val="004C66B9"/>
    <w:rsid w:val="005363C5"/>
    <w:rsid w:val="00536BB1"/>
    <w:rsid w:val="00547774"/>
    <w:rsid w:val="00563920"/>
    <w:rsid w:val="005B3D0F"/>
    <w:rsid w:val="005C293B"/>
    <w:rsid w:val="005F7B09"/>
    <w:rsid w:val="0061007F"/>
    <w:rsid w:val="006207B6"/>
    <w:rsid w:val="006326D0"/>
    <w:rsid w:val="00647469"/>
    <w:rsid w:val="00655428"/>
    <w:rsid w:val="00672BA7"/>
    <w:rsid w:val="006C6546"/>
    <w:rsid w:val="006D017F"/>
    <w:rsid w:val="00716673"/>
    <w:rsid w:val="007261C0"/>
    <w:rsid w:val="00731826"/>
    <w:rsid w:val="00747344"/>
    <w:rsid w:val="00756241"/>
    <w:rsid w:val="007602FF"/>
    <w:rsid w:val="00777F9A"/>
    <w:rsid w:val="0078586C"/>
    <w:rsid w:val="007A5F46"/>
    <w:rsid w:val="007C35EE"/>
    <w:rsid w:val="007D46C6"/>
    <w:rsid w:val="007E3BBD"/>
    <w:rsid w:val="007E4885"/>
    <w:rsid w:val="00807EB0"/>
    <w:rsid w:val="00816610"/>
    <w:rsid w:val="00820A14"/>
    <w:rsid w:val="00836EEA"/>
    <w:rsid w:val="008639C9"/>
    <w:rsid w:val="008872C7"/>
    <w:rsid w:val="00893170"/>
    <w:rsid w:val="008C69F0"/>
    <w:rsid w:val="00935B38"/>
    <w:rsid w:val="00936585"/>
    <w:rsid w:val="009612ED"/>
    <w:rsid w:val="00971B8B"/>
    <w:rsid w:val="00973DB8"/>
    <w:rsid w:val="00987EDE"/>
    <w:rsid w:val="009966F8"/>
    <w:rsid w:val="009A7886"/>
    <w:rsid w:val="009C1E83"/>
    <w:rsid w:val="009C2BF3"/>
    <w:rsid w:val="009E63D9"/>
    <w:rsid w:val="00A00A91"/>
    <w:rsid w:val="00A17E89"/>
    <w:rsid w:val="00A24E35"/>
    <w:rsid w:val="00A25D2F"/>
    <w:rsid w:val="00A3293B"/>
    <w:rsid w:val="00A755B0"/>
    <w:rsid w:val="00A875DF"/>
    <w:rsid w:val="00A9311F"/>
    <w:rsid w:val="00A9736C"/>
    <w:rsid w:val="00AA32E5"/>
    <w:rsid w:val="00AB7ED8"/>
    <w:rsid w:val="00AD6757"/>
    <w:rsid w:val="00AE4B78"/>
    <w:rsid w:val="00AF3716"/>
    <w:rsid w:val="00AF75FE"/>
    <w:rsid w:val="00B16CCA"/>
    <w:rsid w:val="00B2031C"/>
    <w:rsid w:val="00B263BB"/>
    <w:rsid w:val="00B657EC"/>
    <w:rsid w:val="00BA7AAB"/>
    <w:rsid w:val="00BB0710"/>
    <w:rsid w:val="00BC0CB0"/>
    <w:rsid w:val="00BC25C2"/>
    <w:rsid w:val="00BC620C"/>
    <w:rsid w:val="00BD603F"/>
    <w:rsid w:val="00BF7151"/>
    <w:rsid w:val="00C2365E"/>
    <w:rsid w:val="00C23693"/>
    <w:rsid w:val="00C47577"/>
    <w:rsid w:val="00C50E02"/>
    <w:rsid w:val="00C53BDA"/>
    <w:rsid w:val="00C6024F"/>
    <w:rsid w:val="00C7001E"/>
    <w:rsid w:val="00C77767"/>
    <w:rsid w:val="00C859F7"/>
    <w:rsid w:val="00C96504"/>
    <w:rsid w:val="00CA1B26"/>
    <w:rsid w:val="00CA4BB6"/>
    <w:rsid w:val="00CB2099"/>
    <w:rsid w:val="00CB2F1B"/>
    <w:rsid w:val="00CB7979"/>
    <w:rsid w:val="00CC171F"/>
    <w:rsid w:val="00CC51E0"/>
    <w:rsid w:val="00CD0079"/>
    <w:rsid w:val="00CD22D3"/>
    <w:rsid w:val="00CE166D"/>
    <w:rsid w:val="00CE610D"/>
    <w:rsid w:val="00D013C5"/>
    <w:rsid w:val="00D32D44"/>
    <w:rsid w:val="00D35FB9"/>
    <w:rsid w:val="00D4004E"/>
    <w:rsid w:val="00D53592"/>
    <w:rsid w:val="00D61E24"/>
    <w:rsid w:val="00D833FC"/>
    <w:rsid w:val="00D93CCA"/>
    <w:rsid w:val="00DA6210"/>
    <w:rsid w:val="00DA69C5"/>
    <w:rsid w:val="00DB0564"/>
    <w:rsid w:val="00DB13D6"/>
    <w:rsid w:val="00DB3A28"/>
    <w:rsid w:val="00DB4A22"/>
    <w:rsid w:val="00DB4F6C"/>
    <w:rsid w:val="00DC177B"/>
    <w:rsid w:val="00DC71D0"/>
    <w:rsid w:val="00DE263D"/>
    <w:rsid w:val="00DF0C3B"/>
    <w:rsid w:val="00E54350"/>
    <w:rsid w:val="00E54359"/>
    <w:rsid w:val="00E641D8"/>
    <w:rsid w:val="00E652D9"/>
    <w:rsid w:val="00E70EBC"/>
    <w:rsid w:val="00EA7598"/>
    <w:rsid w:val="00EA7AF8"/>
    <w:rsid w:val="00EA7E79"/>
    <w:rsid w:val="00EB0DA1"/>
    <w:rsid w:val="00EB2F15"/>
    <w:rsid w:val="00EC4EEA"/>
    <w:rsid w:val="00EF33A5"/>
    <w:rsid w:val="00F0323A"/>
    <w:rsid w:val="00F1204F"/>
    <w:rsid w:val="00F27F04"/>
    <w:rsid w:val="00F35018"/>
    <w:rsid w:val="00F36AE8"/>
    <w:rsid w:val="00F479F5"/>
    <w:rsid w:val="00F63B1B"/>
    <w:rsid w:val="00FA1A03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9BAFF"/>
  <w15:chartTrackingRefBased/>
  <w15:docId w15:val="{5D3969F6-D559-4C3F-81F5-6F9F7F91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47"/>
  </w:style>
  <w:style w:type="paragraph" w:styleId="1">
    <w:name w:val="heading 1"/>
    <w:basedOn w:val="a"/>
    <w:link w:val="10"/>
    <w:uiPriority w:val="9"/>
    <w:qFormat/>
    <w:rsid w:val="008166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063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72BA7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A6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A6210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0D600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D6000"/>
    <w:pPr>
      <w:spacing w:after="160"/>
    </w:pPr>
    <w:rPr>
      <w:rFonts w:cs="Times New Roman"/>
      <w:lang w:eastAsia="en-US"/>
    </w:rPr>
  </w:style>
  <w:style w:type="character" w:customStyle="1" w:styleId="a8">
    <w:name w:val="Текст примечания Знак"/>
    <w:link w:val="a7"/>
    <w:uiPriority w:val="99"/>
    <w:rsid w:val="000D6000"/>
    <w:rPr>
      <w:rFonts w:cs="Times New Roman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D91"/>
    <w:pPr>
      <w:spacing w:after="0"/>
    </w:pPr>
    <w:rPr>
      <w:rFonts w:cs="Arial"/>
      <w:b/>
      <w:bCs/>
      <w:lang w:eastAsia="ru-RU"/>
    </w:rPr>
  </w:style>
  <w:style w:type="character" w:customStyle="1" w:styleId="aa">
    <w:name w:val="Тема примечания Знак"/>
    <w:link w:val="a9"/>
    <w:uiPriority w:val="99"/>
    <w:semiHidden/>
    <w:rsid w:val="003B5D91"/>
    <w:rPr>
      <w:rFonts w:cs="Times New Roman"/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16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EA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c">
    <w:name w:val="Hyperlink"/>
    <w:uiPriority w:val="99"/>
    <w:unhideWhenUsed/>
    <w:rsid w:val="00A9736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9736C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AF37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0442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Revision"/>
    <w:hidden/>
    <w:uiPriority w:val="99"/>
    <w:semiHidden/>
    <w:rsid w:val="00F27F04"/>
  </w:style>
  <w:style w:type="paragraph" w:styleId="af0">
    <w:name w:val="header"/>
    <w:basedOn w:val="a"/>
    <w:link w:val="af1"/>
    <w:uiPriority w:val="99"/>
    <w:unhideWhenUsed/>
    <w:rsid w:val="008872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72C7"/>
  </w:style>
  <w:style w:type="paragraph" w:styleId="af2">
    <w:name w:val="footer"/>
    <w:basedOn w:val="a"/>
    <w:link w:val="af3"/>
    <w:uiPriority w:val="99"/>
    <w:unhideWhenUsed/>
    <w:rsid w:val="008872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72C7"/>
  </w:style>
  <w:style w:type="character" w:styleId="af4">
    <w:name w:val="page number"/>
    <w:basedOn w:val="a0"/>
    <w:uiPriority w:val="99"/>
    <w:semiHidden/>
    <w:unhideWhenUsed/>
    <w:rsid w:val="00BF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-nark.ru/b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37C1-55E2-4BE1-B748-E5483D21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Links>
    <vt:vector size="6" baseType="variant"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https://bc-nark.ru/base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Клинк Ольга Фридриховна</dc:creator>
  <cp:keywords/>
  <cp:lastModifiedBy>Султашова Ирина Амерхановна</cp:lastModifiedBy>
  <cp:revision>2</cp:revision>
  <cp:lastPrinted>2025-02-17T11:44:00Z</cp:lastPrinted>
  <dcterms:created xsi:type="dcterms:W3CDTF">2025-02-21T09:28:00Z</dcterms:created>
  <dcterms:modified xsi:type="dcterms:W3CDTF">2025-02-21T09:28:00Z</dcterms:modified>
</cp:coreProperties>
</file>