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1" w:rsidRPr="00EE7EAC" w:rsidRDefault="00F372E1" w:rsidP="000E3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830">
        <w:rPr>
          <w:rFonts w:ascii="Times New Roman" w:hAnsi="Times New Roman" w:cs="Times New Roman"/>
          <w:b/>
          <w:sz w:val="24"/>
          <w:szCs w:val="24"/>
        </w:rPr>
        <w:t>Ф</w:t>
      </w:r>
      <w:r w:rsidR="00EE7EAC">
        <w:rPr>
          <w:rFonts w:ascii="Times New Roman" w:hAnsi="Times New Roman" w:cs="Times New Roman"/>
          <w:b/>
          <w:sz w:val="24"/>
          <w:szCs w:val="24"/>
        </w:rPr>
        <w:t xml:space="preserve">орма представления информации об участниках </w:t>
      </w:r>
      <w:r w:rsidR="00DC0B25">
        <w:rPr>
          <w:rFonts w:ascii="Times New Roman" w:hAnsi="Times New Roman" w:cs="Times New Roman"/>
          <w:b/>
          <w:sz w:val="24"/>
          <w:szCs w:val="24"/>
        </w:rPr>
        <w:t>3-ей Международной выставки</w:t>
      </w:r>
      <w:r w:rsidR="00DC0B25" w:rsidRPr="00DC0B25">
        <w:rPr>
          <w:rFonts w:ascii="Times New Roman" w:hAnsi="Times New Roman" w:cs="Times New Roman"/>
          <w:b/>
          <w:sz w:val="24"/>
          <w:szCs w:val="24"/>
        </w:rPr>
        <w:t xml:space="preserve"> «Евразия»</w:t>
      </w:r>
      <w:r w:rsidR="00EE7EAC" w:rsidRPr="00EE7EA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EE7EAC" w:rsidRPr="00EE7E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6681"/>
      </w:tblGrid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компании (отрасль/сектор)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компании и должность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DC0B25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российско-</w:t>
            </w:r>
            <w:r w:rsidR="00DC0B25">
              <w:rPr>
                <w:rFonts w:ascii="Times New Roman" w:hAnsi="Times New Roman" w:cs="Times New Roman"/>
                <w:b/>
                <w:sz w:val="24"/>
                <w:szCs w:val="24"/>
              </w:rPr>
              <w:t>иранские</w:t>
            </w: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Сферы интереса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B71D44" w:rsidP="00DC0B25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Ожидания от участия в </w:t>
            </w:r>
            <w:r w:rsidR="00DC0B2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выставке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EAC" w:rsidRDefault="00EE7EAC" w:rsidP="00E0279F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6681"/>
      </w:tblGrid>
      <w:tr w:rsidR="00B71D44" w:rsidRPr="00B71D44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DC0B25" w:rsidTr="00D90827">
        <w:tc>
          <w:tcPr>
            <w:tcW w:w="1686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 information about the company (industry/sector)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Participant and position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DC0B25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Current Russian-</w:t>
            </w:r>
            <w:r w:rsidR="00DC0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Iranian</w:t>
            </w: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1D44" w:rsidRPr="00B71D44" w:rsidTr="00D90827">
        <w:tc>
          <w:tcPr>
            <w:tcW w:w="1686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Areas of interest</w:t>
            </w:r>
          </w:p>
        </w:tc>
        <w:tc>
          <w:tcPr>
            <w:tcW w:w="3314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DC0B25" w:rsidTr="00D90827">
        <w:tc>
          <w:tcPr>
            <w:tcW w:w="1686" w:type="pct"/>
          </w:tcPr>
          <w:p w:rsidR="00B71D44" w:rsidRPr="00DA0D4B" w:rsidRDefault="00DA0D4B" w:rsidP="00DC0B25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Expectations from participation in the </w:t>
            </w:r>
            <w:r w:rsidR="00DC0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exhibition</w:t>
            </w:r>
          </w:p>
        </w:tc>
        <w:tc>
          <w:tcPr>
            <w:tcW w:w="3314" w:type="pct"/>
          </w:tcPr>
          <w:p w:rsidR="00B71D44" w:rsidRPr="00DC0B25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D44" w:rsidRPr="007C76E6" w:rsidRDefault="00B71D44">
      <w:pPr>
        <w:rPr>
          <w:rFonts w:ascii="Times New Roman" w:hAnsi="Times New Roman" w:cs="Times New Roman"/>
          <w:sz w:val="14"/>
          <w:szCs w:val="24"/>
          <w:lang w:val="en-US"/>
        </w:rPr>
      </w:pPr>
    </w:p>
    <w:sectPr w:rsidR="00B71D44" w:rsidRPr="007C76E6" w:rsidSect="00E0279F">
      <w:pgSz w:w="11906" w:h="16838"/>
      <w:pgMar w:top="1191" w:right="85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D2" w:rsidRDefault="003E38D2" w:rsidP="00EE7EAC">
      <w:pPr>
        <w:spacing w:after="0" w:line="240" w:lineRule="auto"/>
      </w:pPr>
      <w:r>
        <w:separator/>
      </w:r>
    </w:p>
  </w:endnote>
  <w:endnote w:type="continuationSeparator" w:id="0">
    <w:p w:rsidR="003E38D2" w:rsidRDefault="003E38D2" w:rsidP="00EE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D2" w:rsidRDefault="003E38D2" w:rsidP="00EE7EAC">
      <w:pPr>
        <w:spacing w:after="0" w:line="240" w:lineRule="auto"/>
      </w:pPr>
      <w:r>
        <w:separator/>
      </w:r>
    </w:p>
  </w:footnote>
  <w:footnote w:type="continuationSeparator" w:id="0">
    <w:p w:rsidR="003E38D2" w:rsidRDefault="003E38D2" w:rsidP="00EE7EAC">
      <w:pPr>
        <w:spacing w:after="0" w:line="240" w:lineRule="auto"/>
      </w:pPr>
      <w:r>
        <w:continuationSeparator/>
      </w:r>
    </w:p>
  </w:footnote>
  <w:footnote w:id="1">
    <w:p w:rsidR="00EE7EAC" w:rsidRPr="00EE7EAC" w:rsidRDefault="00EE7EAC">
      <w:pPr>
        <w:pStyle w:val="a4"/>
        <w:rPr>
          <w:rFonts w:ascii="Times New Roman" w:hAnsi="Times New Roman" w:cs="Times New Roman"/>
        </w:rPr>
      </w:pPr>
      <w:r w:rsidRPr="00EE7EAC">
        <w:rPr>
          <w:rStyle w:val="a6"/>
          <w:rFonts w:ascii="Times New Roman" w:hAnsi="Times New Roman" w:cs="Times New Roman"/>
        </w:rPr>
        <w:footnoteRef/>
      </w:r>
      <w:r w:rsidRPr="00EE7EAC">
        <w:rPr>
          <w:rFonts w:ascii="Times New Roman" w:hAnsi="Times New Roman" w:cs="Times New Roman"/>
        </w:rPr>
        <w:t xml:space="preserve"> Информация предоставляется на русском и английском языках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B"/>
    <w:rsid w:val="000E3830"/>
    <w:rsid w:val="0029602F"/>
    <w:rsid w:val="002E34C4"/>
    <w:rsid w:val="003E38D2"/>
    <w:rsid w:val="007C76E6"/>
    <w:rsid w:val="00890D1B"/>
    <w:rsid w:val="00A722AA"/>
    <w:rsid w:val="00AF0392"/>
    <w:rsid w:val="00B71D44"/>
    <w:rsid w:val="00B8243D"/>
    <w:rsid w:val="00C42A41"/>
    <w:rsid w:val="00DA0D4B"/>
    <w:rsid w:val="00DB2995"/>
    <w:rsid w:val="00DC0B25"/>
    <w:rsid w:val="00E0279F"/>
    <w:rsid w:val="00EE7EAC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Святославовна</dc:creator>
  <cp:lastModifiedBy>Захарченко Никита Сергеевич</cp:lastModifiedBy>
  <cp:revision>3</cp:revision>
  <dcterms:created xsi:type="dcterms:W3CDTF">2024-12-11T15:16:00Z</dcterms:created>
  <dcterms:modified xsi:type="dcterms:W3CDTF">2024-12-24T14:47:00Z</dcterms:modified>
</cp:coreProperties>
</file>