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86"/>
        <w:tblW w:w="0" w:type="auto"/>
        <w:tblLayout w:type="fixed"/>
        <w:tblLook w:val="04A0" w:firstRow="1" w:lastRow="0" w:firstColumn="1" w:lastColumn="0" w:noHBand="0" w:noVBand="1"/>
      </w:tblPr>
      <w:tblGrid>
        <w:gridCol w:w="11906"/>
        <w:gridCol w:w="340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90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Приложение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 письму министерства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экономического развития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Новосибирской области</w:t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</w:rPr>
              <w:t xml:space="preserve">т _________ №_______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  <w:t xml:space="preserve">Список участников стратегической сессии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</w:p>
    <w:tbl>
      <w:tblPr>
        <w:tblStyle w:val="686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3402"/>
        <w:gridCol w:w="4110"/>
        <w:gridCol w:w="1984"/>
        <w:gridCol w:w="2126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tcW w:w="41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Наименование организации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Электронная почта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Номер телефона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r/>
            <w:r/>
          </w:p>
        </w:tc>
        <w:tc>
          <w:tcPr>
            <w:tcW w:w="3402" w:type="dxa"/>
            <w:textDirection w:val="lrTb"/>
            <w:noWrap w:val="false"/>
          </w:tcPr>
          <w:p>
            <w:r/>
            <w:r/>
          </w:p>
        </w:tc>
        <w:tc>
          <w:tcPr>
            <w:tcW w:w="4110" w:type="dxa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textDirection w:val="lrTb"/>
            <w:noWrap w:val="false"/>
          </w:tcPr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r/>
            <w:r/>
          </w:p>
        </w:tc>
        <w:tc>
          <w:tcPr>
            <w:tcW w:w="3402" w:type="dxa"/>
            <w:textDirection w:val="lrTb"/>
            <w:noWrap w:val="false"/>
          </w:tcPr>
          <w:p>
            <w:r/>
            <w:r/>
          </w:p>
        </w:tc>
        <w:tc>
          <w:tcPr>
            <w:tcW w:w="4110" w:type="dxa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textDirection w:val="lrTb"/>
            <w:noWrap w:val="false"/>
          </w:tcPr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r/>
            <w:r/>
          </w:p>
        </w:tc>
        <w:tc>
          <w:tcPr>
            <w:tcW w:w="3402" w:type="dxa"/>
            <w:textDirection w:val="lrTb"/>
            <w:noWrap w:val="false"/>
          </w:tcPr>
          <w:p>
            <w:r/>
            <w:r/>
          </w:p>
        </w:tc>
        <w:tc>
          <w:tcPr>
            <w:tcW w:w="4110" w:type="dxa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textDirection w:val="lrTb"/>
            <w:noWrap w:val="false"/>
          </w:tcPr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r/>
            <w:r/>
          </w:p>
        </w:tc>
        <w:tc>
          <w:tcPr>
            <w:tcW w:w="3402" w:type="dxa"/>
            <w:textDirection w:val="lrTb"/>
            <w:noWrap w:val="false"/>
          </w:tcPr>
          <w:p>
            <w:r/>
            <w:r/>
          </w:p>
        </w:tc>
        <w:tc>
          <w:tcPr>
            <w:tcW w:w="4110" w:type="dxa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textDirection w:val="lrTb"/>
            <w:noWrap w:val="false"/>
          </w:tcPr>
          <w:p>
            <w:r/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  <w:t xml:space="preserve">9.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11.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12.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13.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14.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15.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16.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344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17.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r/>
            <w:r/>
          </w:p>
        </w:tc>
      </w:tr>
    </w:tbl>
    <w:p>
      <w:r>
        <w:rPr>
          <w:highlight w:val="none"/>
        </w:rPr>
      </w:r>
      <w:r>
        <w:rPr>
          <w:highlight w:val="none"/>
        </w:rPr>
      </w:r>
      <w:r/>
    </w:p>
    <w:sectPr>
      <w:footnotePr/>
      <w:endnotePr/>
      <w:type w:val="nextPage"/>
      <w:pgSz w:w="16838" w:h="11906" w:orient="landscape"/>
      <w:pgMar w:top="1134" w:right="1134" w:bottom="850" w:left="85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Р7-Офис/7.4.0.341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2023-11-21T03:13:32Z</dcterms:modified>
</cp:coreProperties>
</file>