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138E" w14:textId="77777777" w:rsidR="00976D40" w:rsidRPr="004F0F7E" w:rsidRDefault="004F0F7E" w:rsidP="004F0F7E">
      <w:pPr>
        <w:jc w:val="center"/>
        <w:rPr>
          <w:b/>
        </w:rPr>
      </w:pPr>
      <w:r w:rsidRPr="004F0F7E">
        <w:rPr>
          <w:b/>
        </w:rPr>
        <w:t>Рекомендации региональным отделениям РСПП по информированию инвесторов о реализации системы поддержки новых инвестиционных проектов в субъектах Российской Федерации («Региональный инвестиционный стандарт»)</w:t>
      </w:r>
    </w:p>
    <w:p w14:paraId="6DD1E608" w14:textId="77777777" w:rsidR="004F0F7E" w:rsidRDefault="004F0F7E" w:rsidP="004F0F7E"/>
    <w:p w14:paraId="2872C1A0" w14:textId="77777777" w:rsidR="004F0F7E" w:rsidRDefault="004F0F7E" w:rsidP="00815344">
      <w:pPr>
        <w:ind w:firstLine="709"/>
        <w:jc w:val="both"/>
      </w:pPr>
      <w:r>
        <w:t xml:space="preserve">Для повышения информированности регионального бизнеса о реализации системы поддержки новых инвестиционных проектов в субъекте Российской Федерации (Региональный инвестиционный стандарт, </w:t>
      </w:r>
      <w:proofErr w:type="spellStart"/>
      <w:r>
        <w:t>Регинвестстандарт</w:t>
      </w:r>
      <w:proofErr w:type="spellEnd"/>
      <w:r>
        <w:t>):</w:t>
      </w:r>
    </w:p>
    <w:p w14:paraId="557AE413" w14:textId="77777777" w:rsidR="004F0F7E" w:rsidRDefault="004F0F7E" w:rsidP="00815344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Разместить на сайте краткую информацию о </w:t>
      </w:r>
      <w:proofErr w:type="spellStart"/>
      <w:r>
        <w:t>Регинвест</w:t>
      </w:r>
      <w:r w:rsidR="00063238">
        <w:t>стандарте</w:t>
      </w:r>
      <w:proofErr w:type="spellEnd"/>
      <w:r>
        <w:t xml:space="preserve"> и его реализации в субъекте РФ, а также ссылку на информацию на профильном сайте региональной власти.</w:t>
      </w:r>
    </w:p>
    <w:p w14:paraId="668C9BA5" w14:textId="77777777" w:rsidR="00BF370B" w:rsidRDefault="00BF370B" w:rsidP="00BF370B">
      <w:pPr>
        <w:pStyle w:val="a3"/>
        <w:numPr>
          <w:ilvl w:val="0"/>
          <w:numId w:val="2"/>
        </w:numPr>
        <w:ind w:left="0" w:firstLine="709"/>
        <w:jc w:val="both"/>
      </w:pPr>
      <w:r>
        <w:t>Организовать «таргетированную» рассылку о новостях развития Стандарта.</w:t>
      </w:r>
    </w:p>
    <w:p w14:paraId="3B3BF49D" w14:textId="77777777" w:rsidR="004F0F7E" w:rsidRDefault="00063238" w:rsidP="00815344">
      <w:pPr>
        <w:pStyle w:val="a3"/>
        <w:numPr>
          <w:ilvl w:val="0"/>
          <w:numId w:val="2"/>
        </w:numPr>
        <w:ind w:left="0" w:firstLine="709"/>
        <w:jc w:val="both"/>
      </w:pPr>
      <w:r>
        <w:t>Предусмотреть п</w:t>
      </w:r>
      <w:r w:rsidR="001B2753">
        <w:t>роведение очных встреч с бизнесом</w:t>
      </w:r>
      <w:r>
        <w:t>, включая членов региональных отделений,</w:t>
      </w:r>
      <w:r w:rsidR="001B2753">
        <w:t xml:space="preserve"> для информирования об</w:t>
      </w:r>
      <w:r w:rsidR="00DC6920">
        <w:t xml:space="preserve"> </w:t>
      </w:r>
      <w:r>
        <w:t xml:space="preserve">элементах </w:t>
      </w:r>
      <w:proofErr w:type="spellStart"/>
      <w:r>
        <w:t>Регинвестстандарта</w:t>
      </w:r>
      <w:proofErr w:type="spellEnd"/>
      <w:r>
        <w:t xml:space="preserve"> и его внедрении</w:t>
      </w:r>
      <w:r w:rsidR="001B2753">
        <w:t>.</w:t>
      </w:r>
    </w:p>
    <w:p w14:paraId="0624058D" w14:textId="77777777" w:rsidR="001B2753" w:rsidRDefault="004E6A16" w:rsidP="00815344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Подготовить предложения по возможному перечню участников интервью из числа руководителей компаний-членов РСПП, </w:t>
      </w:r>
      <w:r w:rsidR="00815344">
        <w:t xml:space="preserve">реализовавших инвестпроекты в субъекте РФ и готовых представить информацию о том, как применение элементов </w:t>
      </w:r>
      <w:proofErr w:type="spellStart"/>
      <w:r w:rsidR="00815344">
        <w:t>Регинвестстандарта</w:t>
      </w:r>
      <w:proofErr w:type="spellEnd"/>
      <w:r w:rsidR="00815344">
        <w:t xml:space="preserve"> помогло компании </w:t>
      </w:r>
      <w:r w:rsidR="00BF370B">
        <w:t xml:space="preserve">в запуске и реализации проекта. </w:t>
      </w:r>
    </w:p>
    <w:p w14:paraId="2EF5B5E2" w14:textId="77777777" w:rsidR="004E6A16" w:rsidRDefault="001C5A08" w:rsidP="00815344">
      <w:pPr>
        <w:pStyle w:val="a3"/>
        <w:numPr>
          <w:ilvl w:val="0"/>
          <w:numId w:val="2"/>
        </w:numPr>
        <w:ind w:left="0" w:firstLine="709"/>
        <w:jc w:val="both"/>
      </w:pPr>
      <w:r>
        <w:t>Поручить организовать</w:t>
      </w:r>
      <w:r w:rsidR="004E6A16">
        <w:t xml:space="preserve"> сбор предложений членов регионального отделения по совершенствованию </w:t>
      </w:r>
      <w:proofErr w:type="spellStart"/>
      <w:r w:rsidR="004E6A16">
        <w:t>Регинвестстандарта</w:t>
      </w:r>
      <w:proofErr w:type="spellEnd"/>
      <w:r w:rsidR="00BF370B">
        <w:t>, в том числе</w:t>
      </w:r>
      <w:r w:rsidR="004E6A16">
        <w:t xml:space="preserve"> </w:t>
      </w:r>
      <w:r w:rsidR="00BF370B">
        <w:t xml:space="preserve">путем проведения очных встреч, опросов, в рамках форумов </w:t>
      </w:r>
      <w:r w:rsidR="004E6A16">
        <w:t>и, в случае необходимости, включения в него новых элементов исходя из запросов бизнеса.</w:t>
      </w:r>
    </w:p>
    <w:p w14:paraId="234F79C4" w14:textId="6BF2C816" w:rsidR="001B2753" w:rsidRDefault="00BF370B" w:rsidP="00815344">
      <w:pPr>
        <w:pStyle w:val="a3"/>
        <w:numPr>
          <w:ilvl w:val="0"/>
          <w:numId w:val="2"/>
        </w:numPr>
        <w:ind w:left="0" w:firstLine="709"/>
        <w:jc w:val="both"/>
      </w:pPr>
      <w:r>
        <w:t>В</w:t>
      </w:r>
      <w:r w:rsidR="001B2753">
        <w:t>ыстраивать коммуникацию с другими субъектами Российской Федерации в целях обмена успешными пр</w:t>
      </w:r>
      <w:r w:rsidR="00D359E4">
        <w:t>актиками информирования бизнеса.</w:t>
      </w:r>
    </w:p>
    <w:p w14:paraId="5BF2E97A" w14:textId="16034204" w:rsidR="00C751F4" w:rsidRDefault="00C751F4" w:rsidP="00815344">
      <w:pPr>
        <w:pStyle w:val="a3"/>
        <w:numPr>
          <w:ilvl w:val="0"/>
          <w:numId w:val="2"/>
        </w:numPr>
        <w:ind w:left="0" w:firstLine="709"/>
        <w:jc w:val="both"/>
      </w:pPr>
      <w:r w:rsidRPr="00C751F4">
        <w:t>Организовать регулярное проведение опросов членов регионального отделения по удовлетворенности получения услуг и информации от представителей региональных органов власти и (или) агентства развития при запуске и реализации проекта.</w:t>
      </w:r>
    </w:p>
    <w:sectPr w:rsidR="00C751F4" w:rsidSect="009D6E8B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F27"/>
    <w:multiLevelType w:val="hybridMultilevel"/>
    <w:tmpl w:val="871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40CC6"/>
    <w:multiLevelType w:val="hybridMultilevel"/>
    <w:tmpl w:val="8F4E2442"/>
    <w:lvl w:ilvl="0" w:tplc="457AB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30029">
    <w:abstractNumId w:val="1"/>
  </w:num>
  <w:num w:numId="2" w16cid:durableId="147726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7E"/>
    <w:rsid w:val="00063238"/>
    <w:rsid w:val="001B2753"/>
    <w:rsid w:val="001C5A08"/>
    <w:rsid w:val="00453CBE"/>
    <w:rsid w:val="004E6A16"/>
    <w:rsid w:val="004F0F7E"/>
    <w:rsid w:val="006C0F18"/>
    <w:rsid w:val="00815344"/>
    <w:rsid w:val="00976D40"/>
    <w:rsid w:val="009D6E8B"/>
    <w:rsid w:val="00BF370B"/>
    <w:rsid w:val="00C751F4"/>
    <w:rsid w:val="00D359E4"/>
    <w:rsid w:val="00D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FBE4"/>
  <w15:docId w15:val="{C63615A6-A5D3-4DAE-A962-E6EDC718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Maria Gluhova</cp:lastModifiedBy>
  <cp:revision>2</cp:revision>
  <dcterms:created xsi:type="dcterms:W3CDTF">2023-01-12T19:18:00Z</dcterms:created>
  <dcterms:modified xsi:type="dcterms:W3CDTF">2023-01-12T19:18:00Z</dcterms:modified>
</cp:coreProperties>
</file>