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70D67" w14:textId="5C244DA2" w:rsidR="00F35A71" w:rsidRPr="003A5AF8" w:rsidRDefault="003A5AF8" w:rsidP="003A5A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5AF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34826FFB" w14:textId="11E6C97E" w:rsidR="00A239E6" w:rsidRPr="00A239E6" w:rsidRDefault="00F35A71" w:rsidP="00A239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AF8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A239E6" w:rsidRPr="00A239E6">
        <w:rPr>
          <w:rFonts w:ascii="Times New Roman" w:hAnsi="Times New Roman" w:cs="Times New Roman"/>
          <w:b/>
          <w:sz w:val="28"/>
          <w:szCs w:val="28"/>
        </w:rPr>
        <w:t>распоряжения Правительства Российской Федерации</w:t>
      </w:r>
    </w:p>
    <w:p w14:paraId="16B6CFFC" w14:textId="0B0EBEDD" w:rsidR="00F35A71" w:rsidRPr="003A5AF8" w:rsidRDefault="00A239E6" w:rsidP="00A239E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9E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35A71" w:rsidRPr="003A5AF8">
        <w:rPr>
          <w:rFonts w:ascii="Times New Roman" w:hAnsi="Times New Roman" w:cs="Times New Roman"/>
          <w:b/>
          <w:sz w:val="28"/>
          <w:szCs w:val="28"/>
        </w:rPr>
        <w:t>Стратегии региональной промышленной политики</w:t>
      </w:r>
      <w:r w:rsidR="00F35A71" w:rsidRPr="003A5AF8">
        <w:rPr>
          <w:rFonts w:ascii="Times New Roman" w:hAnsi="Times New Roman" w:cs="Times New Roman"/>
          <w:b/>
          <w:sz w:val="28"/>
          <w:szCs w:val="28"/>
        </w:rPr>
        <w:br/>
        <w:t>Российской Федерации до 2024 года и на период до 2035 года</w:t>
      </w:r>
    </w:p>
    <w:p w14:paraId="19EC17C7" w14:textId="2947695F" w:rsidR="00F35A71" w:rsidRPr="007F58F9" w:rsidRDefault="00F35A71" w:rsidP="003A5AF8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3A2233A" w14:textId="77777777" w:rsidR="003A5AF8" w:rsidRPr="007F58F9" w:rsidRDefault="003A5AF8" w:rsidP="003A5AF8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81D527A" w14:textId="6072B652" w:rsidR="00F35A71" w:rsidRPr="003A5AF8" w:rsidRDefault="00F35A71" w:rsidP="003A5AF8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spacing w:val="-4"/>
          <w:lang w:eastAsia="en-US"/>
        </w:rPr>
      </w:pPr>
      <w:r w:rsidRPr="003A5AF8">
        <w:rPr>
          <w:rFonts w:eastAsiaTheme="minorHAnsi"/>
          <w:b w:val="0"/>
          <w:bCs w:val="0"/>
          <w:spacing w:val="-4"/>
          <w:lang w:eastAsia="en-US"/>
        </w:rPr>
        <w:t>Разработка Стратегии региональной промышленной политики Российской Федерации до 2024 года и на период до 2035 года (далее – Стратегия) осуществляется Мин</w:t>
      </w:r>
      <w:r w:rsidR="00955B97" w:rsidRPr="003A5AF8">
        <w:rPr>
          <w:rFonts w:eastAsiaTheme="minorHAnsi"/>
          <w:b w:val="0"/>
          <w:bCs w:val="0"/>
          <w:spacing w:val="-4"/>
          <w:lang w:eastAsia="en-US"/>
        </w:rPr>
        <w:t xml:space="preserve">истерством </w:t>
      </w:r>
      <w:r w:rsidRPr="003A5AF8">
        <w:rPr>
          <w:rFonts w:eastAsiaTheme="minorHAnsi"/>
          <w:b w:val="0"/>
          <w:bCs w:val="0"/>
          <w:spacing w:val="-4"/>
          <w:lang w:eastAsia="en-US"/>
        </w:rPr>
        <w:t>пром</w:t>
      </w:r>
      <w:r w:rsidR="00955B97" w:rsidRPr="003A5AF8">
        <w:rPr>
          <w:rFonts w:eastAsiaTheme="minorHAnsi"/>
          <w:b w:val="0"/>
          <w:bCs w:val="0"/>
          <w:spacing w:val="-4"/>
          <w:lang w:eastAsia="en-US"/>
        </w:rPr>
        <w:t xml:space="preserve">ышленности и </w:t>
      </w:r>
      <w:r w:rsidRPr="003A5AF8">
        <w:rPr>
          <w:rFonts w:eastAsiaTheme="minorHAnsi"/>
          <w:b w:val="0"/>
          <w:bCs w:val="0"/>
          <w:spacing w:val="-4"/>
          <w:lang w:eastAsia="en-US"/>
        </w:rPr>
        <w:t>торго</w:t>
      </w:r>
      <w:r w:rsidR="00955B97" w:rsidRPr="003A5AF8">
        <w:rPr>
          <w:rFonts w:eastAsiaTheme="minorHAnsi"/>
          <w:b w:val="0"/>
          <w:bCs w:val="0"/>
          <w:spacing w:val="-4"/>
          <w:lang w:eastAsia="en-US"/>
        </w:rPr>
        <w:t>вли</w:t>
      </w:r>
      <w:r w:rsidRPr="003A5AF8">
        <w:rPr>
          <w:rFonts w:eastAsiaTheme="minorHAnsi"/>
          <w:b w:val="0"/>
          <w:bCs w:val="0"/>
          <w:spacing w:val="-4"/>
          <w:lang w:eastAsia="en-US"/>
        </w:rPr>
        <w:t xml:space="preserve"> Росси</w:t>
      </w:r>
      <w:r w:rsidR="00955B97" w:rsidRPr="003A5AF8">
        <w:rPr>
          <w:rFonts w:eastAsiaTheme="minorHAnsi"/>
          <w:b w:val="0"/>
          <w:bCs w:val="0"/>
          <w:spacing w:val="-4"/>
          <w:lang w:eastAsia="en-US"/>
        </w:rPr>
        <w:t>йской Федерации</w:t>
      </w:r>
      <w:r w:rsidRPr="003A5AF8">
        <w:rPr>
          <w:rFonts w:eastAsiaTheme="minorHAnsi"/>
          <w:b w:val="0"/>
          <w:bCs w:val="0"/>
          <w:spacing w:val="-4"/>
          <w:lang w:eastAsia="en-US"/>
        </w:rPr>
        <w:t xml:space="preserve"> в инициативном порядке в целях последующего представления полученного результата Правительству Российской Федерации</w:t>
      </w:r>
      <w:r w:rsidR="00AE0821">
        <w:rPr>
          <w:rFonts w:eastAsiaTheme="minorHAnsi"/>
          <w:b w:val="0"/>
          <w:bCs w:val="0"/>
          <w:spacing w:val="-4"/>
          <w:lang w:eastAsia="en-US"/>
        </w:rPr>
        <w:t xml:space="preserve"> и подготовки соответствующего акта Правительства Российской Федерации</w:t>
      </w:r>
      <w:r w:rsidRPr="003A5AF8">
        <w:rPr>
          <w:rFonts w:eastAsiaTheme="minorHAnsi"/>
          <w:b w:val="0"/>
          <w:bCs w:val="0"/>
          <w:spacing w:val="-4"/>
          <w:lang w:eastAsia="en-US"/>
        </w:rPr>
        <w:t>.</w:t>
      </w:r>
    </w:p>
    <w:p w14:paraId="3CD46F64" w14:textId="3A147E3C" w:rsidR="00F35A71" w:rsidRPr="003A5AF8" w:rsidRDefault="005568C4" w:rsidP="00A239E6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spacing w:val="-4"/>
          <w:lang w:eastAsia="en-US"/>
        </w:rPr>
      </w:pPr>
      <w:r w:rsidRPr="003A5AF8">
        <w:rPr>
          <w:rFonts w:eastAsiaTheme="minorHAnsi"/>
          <w:b w:val="0"/>
          <w:bCs w:val="0"/>
          <w:spacing w:val="-4"/>
          <w:lang w:eastAsia="en-US"/>
        </w:rPr>
        <w:t xml:space="preserve">Необходимость разработки Стратегии вызвана тем, что </w:t>
      </w:r>
      <w:r w:rsidR="00203FBC" w:rsidRPr="003A5AF8">
        <w:rPr>
          <w:rFonts w:eastAsiaTheme="minorHAnsi"/>
          <w:b w:val="0"/>
          <w:bCs w:val="0"/>
          <w:spacing w:val="-4"/>
          <w:lang w:eastAsia="en-US"/>
        </w:rPr>
        <w:t xml:space="preserve">на современном этапе социально-экономического развития страны перед государственной промышленной политикой встал вопрос координации всех проводимых в России политик стимулирования развития промышленности на региональном уровне с </w:t>
      </w:r>
      <w:r w:rsidR="003A5AF8" w:rsidRPr="003A5AF8">
        <w:rPr>
          <w:rFonts w:eastAsiaTheme="minorHAnsi"/>
          <w:b w:val="0"/>
          <w:bCs w:val="0"/>
          <w:spacing w:val="-4"/>
          <w:lang w:eastAsia="en-US"/>
        </w:rPr>
        <w:t>применением дифференцированных подходов к поддержке отдельных регионов и макрорегионов с учётом интересов национальной безопасности и промышленной специализации субъектов Российской Федерации</w:t>
      </w:r>
      <w:r w:rsidR="00203FBC" w:rsidRPr="003A5AF8">
        <w:rPr>
          <w:rFonts w:eastAsiaTheme="minorHAnsi"/>
          <w:b w:val="0"/>
          <w:bCs w:val="0"/>
          <w:spacing w:val="-4"/>
          <w:lang w:eastAsia="en-US"/>
        </w:rPr>
        <w:t>.</w:t>
      </w:r>
      <w:r w:rsidR="00A239E6">
        <w:rPr>
          <w:rFonts w:eastAsiaTheme="minorHAnsi"/>
          <w:b w:val="0"/>
          <w:bCs w:val="0"/>
          <w:spacing w:val="-4"/>
          <w:lang w:eastAsia="en-US"/>
        </w:rPr>
        <w:t xml:space="preserve"> </w:t>
      </w:r>
      <w:r w:rsidR="00F35A71" w:rsidRPr="003A5AF8">
        <w:rPr>
          <w:rFonts w:eastAsiaTheme="minorHAnsi"/>
          <w:b w:val="0"/>
          <w:bCs w:val="0"/>
          <w:spacing w:val="-4"/>
          <w:lang w:eastAsia="en-US"/>
        </w:rPr>
        <w:t>Стратегия является документом стратегического планирования, разрабатываемым в рамках целеполагания по отраслевому и территориальному принципу на федеральном уровне</w:t>
      </w:r>
      <w:r w:rsidR="003A5AF8" w:rsidRPr="003A5AF8">
        <w:rPr>
          <w:rFonts w:eastAsiaTheme="minorHAnsi"/>
          <w:b w:val="0"/>
          <w:bCs w:val="0"/>
          <w:spacing w:val="-4"/>
          <w:lang w:eastAsia="en-US"/>
        </w:rPr>
        <w:t>, и определяет основные направления государственной региональной промышленной политики в отношении совокупности видов экономической деятельности, относящихся к обрабатывающему производству и находящихся в сфере ведения Министерства промышленности и торговли Российской Федерации.</w:t>
      </w:r>
      <w:r w:rsidR="007F58F9">
        <w:rPr>
          <w:rFonts w:eastAsiaTheme="minorHAnsi"/>
          <w:b w:val="0"/>
          <w:bCs w:val="0"/>
          <w:spacing w:val="-4"/>
          <w:lang w:eastAsia="en-US"/>
        </w:rPr>
        <w:t xml:space="preserve"> </w:t>
      </w:r>
      <w:r w:rsidR="003A5AF8" w:rsidRPr="003A5AF8">
        <w:rPr>
          <w:rFonts w:eastAsiaTheme="minorHAnsi"/>
          <w:b w:val="0"/>
          <w:bCs w:val="0"/>
          <w:spacing w:val="-4"/>
          <w:lang w:eastAsia="en-US"/>
        </w:rPr>
        <w:t>Р</w:t>
      </w:r>
      <w:r w:rsidR="003C7072" w:rsidRPr="003A5AF8">
        <w:rPr>
          <w:rFonts w:eastAsiaTheme="minorHAnsi"/>
          <w:b w:val="0"/>
          <w:bCs w:val="0"/>
          <w:spacing w:val="-4"/>
          <w:lang w:eastAsia="en-US"/>
        </w:rPr>
        <w:t xml:space="preserve">азработка </w:t>
      </w:r>
      <w:r w:rsidR="003A5AF8" w:rsidRPr="003A5AF8">
        <w:rPr>
          <w:rFonts w:eastAsiaTheme="minorHAnsi"/>
          <w:b w:val="0"/>
          <w:bCs w:val="0"/>
          <w:spacing w:val="-4"/>
          <w:lang w:eastAsia="en-US"/>
        </w:rPr>
        <w:t xml:space="preserve">Стратегии </w:t>
      </w:r>
      <w:r w:rsidR="003C7072" w:rsidRPr="003A5AF8">
        <w:rPr>
          <w:rFonts w:eastAsiaTheme="minorHAnsi"/>
          <w:b w:val="0"/>
          <w:bCs w:val="0"/>
          <w:spacing w:val="-4"/>
          <w:lang w:eastAsia="en-US"/>
        </w:rPr>
        <w:t xml:space="preserve">осуществлялась в соответствии </w:t>
      </w:r>
      <w:r w:rsidR="00E46F2C">
        <w:rPr>
          <w:rFonts w:eastAsiaTheme="minorHAnsi"/>
          <w:b w:val="0"/>
          <w:bCs w:val="0"/>
          <w:spacing w:val="-4"/>
          <w:lang w:eastAsia="en-US"/>
        </w:rPr>
        <w:t xml:space="preserve">с положениями </w:t>
      </w:r>
      <w:r w:rsidR="00BB2FDC">
        <w:rPr>
          <w:rFonts w:eastAsiaTheme="minorHAnsi"/>
          <w:b w:val="0"/>
          <w:bCs w:val="0"/>
          <w:spacing w:val="-4"/>
          <w:lang w:eastAsia="en-US"/>
        </w:rPr>
        <w:t>С</w:t>
      </w:r>
      <w:r w:rsidR="00E46F2C">
        <w:rPr>
          <w:rFonts w:eastAsiaTheme="minorHAnsi"/>
          <w:b w:val="0"/>
          <w:bCs w:val="0"/>
          <w:spacing w:val="-4"/>
          <w:lang w:eastAsia="en-US"/>
        </w:rPr>
        <w:t xml:space="preserve">татьи </w:t>
      </w:r>
      <w:r w:rsidR="003C7072" w:rsidRPr="003A5AF8">
        <w:rPr>
          <w:rFonts w:eastAsiaTheme="minorHAnsi"/>
          <w:b w:val="0"/>
          <w:bCs w:val="0"/>
          <w:spacing w:val="-4"/>
          <w:lang w:eastAsia="en-US"/>
        </w:rPr>
        <w:t xml:space="preserve">19 Федерального закона </w:t>
      </w:r>
      <w:r w:rsidR="00E46F2C">
        <w:rPr>
          <w:rFonts w:eastAsiaTheme="minorHAnsi"/>
          <w:b w:val="0"/>
          <w:bCs w:val="0"/>
          <w:spacing w:val="-4"/>
          <w:lang w:eastAsia="en-US"/>
        </w:rPr>
        <w:t xml:space="preserve">от 28 июня 2014 г. </w:t>
      </w:r>
      <w:r w:rsidR="003C7072" w:rsidRPr="003A5AF8">
        <w:rPr>
          <w:rFonts w:eastAsiaTheme="minorHAnsi"/>
          <w:b w:val="0"/>
          <w:bCs w:val="0"/>
          <w:spacing w:val="-4"/>
          <w:lang w:eastAsia="en-US"/>
        </w:rPr>
        <w:t>№ 172</w:t>
      </w:r>
      <w:r w:rsidR="00BB2FDC">
        <w:rPr>
          <w:rFonts w:eastAsiaTheme="minorHAnsi"/>
          <w:b w:val="0"/>
          <w:bCs w:val="0"/>
          <w:spacing w:val="-4"/>
          <w:lang w:eastAsia="en-US"/>
        </w:rPr>
        <w:t xml:space="preserve"> «</w:t>
      </w:r>
      <w:r w:rsidR="00BB2FDC" w:rsidRPr="00BB2FDC">
        <w:rPr>
          <w:rFonts w:eastAsiaTheme="minorHAnsi"/>
          <w:b w:val="0"/>
          <w:bCs w:val="0"/>
          <w:spacing w:val="-4"/>
          <w:lang w:eastAsia="en-US"/>
        </w:rPr>
        <w:t>О стратегическом планировании в Российской Федерации</w:t>
      </w:r>
      <w:r w:rsidR="00BB2FDC">
        <w:rPr>
          <w:rFonts w:eastAsiaTheme="minorHAnsi"/>
          <w:b w:val="0"/>
          <w:bCs w:val="0"/>
          <w:spacing w:val="-4"/>
          <w:lang w:eastAsia="en-US"/>
        </w:rPr>
        <w:t>»</w:t>
      </w:r>
      <w:r w:rsidR="003C7072" w:rsidRPr="003A5AF8">
        <w:rPr>
          <w:rFonts w:eastAsiaTheme="minorHAnsi"/>
          <w:b w:val="0"/>
          <w:bCs w:val="0"/>
          <w:spacing w:val="-4"/>
          <w:lang w:eastAsia="en-US"/>
        </w:rPr>
        <w:t>, и Правила</w:t>
      </w:r>
      <w:r w:rsidR="00BB2FDC">
        <w:rPr>
          <w:rFonts w:eastAsiaTheme="minorHAnsi"/>
          <w:b w:val="0"/>
          <w:bCs w:val="0"/>
          <w:spacing w:val="-4"/>
          <w:lang w:eastAsia="en-US"/>
        </w:rPr>
        <w:t>ми</w:t>
      </w:r>
      <w:r w:rsidR="003C7072" w:rsidRPr="003A5AF8">
        <w:rPr>
          <w:rFonts w:eastAsiaTheme="minorHAnsi"/>
          <w:b w:val="0"/>
          <w:bCs w:val="0"/>
          <w:spacing w:val="-4"/>
          <w:lang w:eastAsia="en-US"/>
        </w:rPr>
        <w:t xml:space="preserve"> разработки, корректировки, осуществления мониторинга и контроля реализации отраслевых документов стратегического планирования Российской Федерации по вопросам, находящимся в ведении Правительства Российской Федерации, утвержденных постановлением Правительства Российской Федерации от 29 октября 2015 г. № 1162.</w:t>
      </w:r>
      <w:r w:rsidR="00CC6632">
        <w:rPr>
          <w:rFonts w:eastAsiaTheme="minorHAnsi"/>
          <w:b w:val="0"/>
          <w:bCs w:val="0"/>
          <w:spacing w:val="-4"/>
          <w:lang w:eastAsia="en-US"/>
        </w:rPr>
        <w:t xml:space="preserve"> </w:t>
      </w:r>
      <w:r w:rsidR="0073770E">
        <w:rPr>
          <w:rFonts w:eastAsiaTheme="minorHAnsi"/>
          <w:b w:val="0"/>
          <w:bCs w:val="0"/>
          <w:spacing w:val="-4"/>
          <w:lang w:eastAsia="en-US"/>
        </w:rPr>
        <w:t xml:space="preserve">Стратегия ориентирована на обеспечение реализации Стратегии пространственного </w:t>
      </w:r>
      <w:r w:rsidR="0073770E">
        <w:rPr>
          <w:rFonts w:eastAsiaTheme="minorHAnsi"/>
          <w:b w:val="0"/>
          <w:bCs w:val="0"/>
          <w:spacing w:val="-4"/>
          <w:lang w:eastAsia="en-US"/>
        </w:rPr>
        <w:lastRenderedPageBreak/>
        <w:t>развития</w:t>
      </w:r>
      <w:r w:rsidR="00BA0CA6">
        <w:rPr>
          <w:rFonts w:eastAsiaTheme="minorHAnsi"/>
          <w:b w:val="0"/>
          <w:bCs w:val="0"/>
          <w:spacing w:val="-4"/>
          <w:lang w:eastAsia="en-US"/>
        </w:rPr>
        <w:t>, стратегий социально-экономического развития макрорегионов</w:t>
      </w:r>
      <w:r w:rsidR="002E4F65">
        <w:rPr>
          <w:rFonts w:eastAsiaTheme="minorHAnsi"/>
          <w:b w:val="0"/>
          <w:bCs w:val="0"/>
          <w:spacing w:val="-4"/>
          <w:lang w:eastAsia="en-US"/>
        </w:rPr>
        <w:t xml:space="preserve">, других документов стратегического планирования федерального уровня. </w:t>
      </w:r>
      <w:r w:rsidR="00C64E4E">
        <w:rPr>
          <w:rFonts w:eastAsiaTheme="minorHAnsi"/>
          <w:b w:val="0"/>
          <w:bCs w:val="0"/>
          <w:spacing w:val="-4"/>
          <w:lang w:eastAsia="en-US"/>
        </w:rPr>
        <w:t xml:space="preserve">Стратегия является отраслевым документом стратегического планирования, определяющим </w:t>
      </w:r>
      <w:r w:rsidR="005B44D1">
        <w:rPr>
          <w:rFonts w:eastAsiaTheme="minorHAnsi"/>
          <w:b w:val="0"/>
          <w:bCs w:val="0"/>
          <w:spacing w:val="-4"/>
          <w:lang w:eastAsia="en-US"/>
        </w:rPr>
        <w:t>развитие промышленности</w:t>
      </w:r>
      <w:r w:rsidR="008C0272">
        <w:rPr>
          <w:rFonts w:eastAsiaTheme="minorHAnsi"/>
          <w:b w:val="0"/>
          <w:bCs w:val="0"/>
          <w:spacing w:val="-4"/>
          <w:lang w:eastAsia="en-US"/>
        </w:rPr>
        <w:t xml:space="preserve">. Предметом Стратегии является сфера государственного управления – региональная промышленная политика, осуществляемая на федеральном уровне. </w:t>
      </w:r>
    </w:p>
    <w:p w14:paraId="16ECABAD" w14:textId="37B04C2D" w:rsidR="005568C4" w:rsidRPr="003A5AF8" w:rsidRDefault="005568C4" w:rsidP="003A5AF8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spacing w:val="-4"/>
          <w:lang w:eastAsia="en-US"/>
        </w:rPr>
      </w:pPr>
      <w:r w:rsidRPr="003A5AF8">
        <w:rPr>
          <w:rFonts w:eastAsiaTheme="minorHAnsi"/>
          <w:b w:val="0"/>
          <w:bCs w:val="0"/>
          <w:spacing w:val="-4"/>
          <w:lang w:eastAsia="en-US"/>
        </w:rPr>
        <w:t>Целью Стратегии является стимулирование и координация усилий регионов по сохранению и развитию их промышленного потенциала, формированию современного конкурентоспособного промышленного сектора, обеспечивающего ускорение темпов долгосрочного экономического роста.</w:t>
      </w:r>
      <w:r w:rsidR="00255206">
        <w:rPr>
          <w:rFonts w:eastAsiaTheme="minorHAnsi"/>
          <w:b w:val="0"/>
          <w:bCs w:val="0"/>
          <w:spacing w:val="-4"/>
          <w:lang w:eastAsia="en-US"/>
        </w:rPr>
        <w:t xml:space="preserve"> </w:t>
      </w:r>
      <w:r w:rsidR="00CE3D8E">
        <w:rPr>
          <w:rFonts w:eastAsiaTheme="minorHAnsi"/>
          <w:b w:val="0"/>
          <w:bCs w:val="0"/>
          <w:spacing w:val="-4"/>
          <w:lang w:eastAsia="en-US"/>
        </w:rPr>
        <w:t>Целеполагание Стратегии основано на ее предмете (усилия регионов по развитию промышленности)</w:t>
      </w:r>
      <w:r w:rsidR="00A96FD2">
        <w:rPr>
          <w:rFonts w:eastAsiaTheme="minorHAnsi"/>
          <w:b w:val="0"/>
          <w:bCs w:val="0"/>
          <w:spacing w:val="-4"/>
          <w:lang w:eastAsia="en-US"/>
        </w:rPr>
        <w:t xml:space="preserve">, разделении полномочий в сфере промышленной политике (возможности федеральных органов исполнительной власти по стимулированию и координации), </w:t>
      </w:r>
      <w:r w:rsidR="00A177BE">
        <w:rPr>
          <w:rFonts w:eastAsiaTheme="minorHAnsi"/>
          <w:b w:val="0"/>
          <w:bCs w:val="0"/>
          <w:spacing w:val="-4"/>
          <w:lang w:eastAsia="en-US"/>
        </w:rPr>
        <w:t xml:space="preserve">дифференциации подходов для различного уровня промышленного развития (сохранение и развитие) и </w:t>
      </w:r>
      <w:r w:rsidR="00877994">
        <w:rPr>
          <w:rFonts w:eastAsiaTheme="minorHAnsi"/>
          <w:b w:val="0"/>
          <w:bCs w:val="0"/>
          <w:spacing w:val="-4"/>
          <w:lang w:eastAsia="en-US"/>
        </w:rPr>
        <w:t xml:space="preserve">достижении национальных целей Российской Федерации (формирование конкурентоспособной промышленности, обеспечивающей экономический рост). </w:t>
      </w:r>
    </w:p>
    <w:p w14:paraId="49BF9EF4" w14:textId="6A06893E" w:rsidR="00CC6632" w:rsidRDefault="003668A4" w:rsidP="007F58F9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spacing w:val="-4"/>
          <w:lang w:eastAsia="en-US"/>
        </w:rPr>
      </w:pPr>
      <w:r w:rsidRPr="003A5AF8">
        <w:rPr>
          <w:rFonts w:eastAsiaTheme="minorHAnsi"/>
          <w:b w:val="0"/>
          <w:bCs w:val="0"/>
          <w:spacing w:val="-4"/>
          <w:lang w:eastAsia="en-US"/>
        </w:rPr>
        <w:t xml:space="preserve">Стратегия включает в себя оценку состояния государственной региональной промышленной политики Российской Федерации и задаёт </w:t>
      </w:r>
      <w:r w:rsidR="005568C4" w:rsidRPr="003A5AF8">
        <w:rPr>
          <w:rFonts w:eastAsiaTheme="minorHAnsi"/>
          <w:b w:val="0"/>
          <w:bCs w:val="0"/>
          <w:spacing w:val="-4"/>
          <w:lang w:eastAsia="en-US"/>
        </w:rPr>
        <w:t xml:space="preserve">приоритеты, </w:t>
      </w:r>
      <w:r w:rsidRPr="003A5AF8">
        <w:rPr>
          <w:rFonts w:eastAsiaTheme="minorHAnsi"/>
          <w:b w:val="0"/>
          <w:bCs w:val="0"/>
          <w:spacing w:val="-4"/>
          <w:lang w:eastAsia="en-US"/>
        </w:rPr>
        <w:t>направления</w:t>
      </w:r>
      <w:r w:rsidR="00B727E7" w:rsidRPr="003A5AF8">
        <w:rPr>
          <w:rFonts w:eastAsiaTheme="minorHAnsi"/>
          <w:b w:val="0"/>
          <w:bCs w:val="0"/>
          <w:spacing w:val="-4"/>
          <w:lang w:eastAsia="en-US"/>
        </w:rPr>
        <w:t xml:space="preserve"> и</w:t>
      </w:r>
      <w:r w:rsidRPr="003A5AF8">
        <w:rPr>
          <w:rFonts w:eastAsiaTheme="minorHAnsi"/>
          <w:b w:val="0"/>
          <w:bCs w:val="0"/>
          <w:spacing w:val="-4"/>
          <w:lang w:eastAsia="en-US"/>
        </w:rPr>
        <w:t xml:space="preserve"> задачи деятельности органов государственной власти в пределах их полномочий в сфере региональной промышленной политики</w:t>
      </w:r>
      <w:r w:rsidR="002F3835" w:rsidRPr="003A5AF8">
        <w:rPr>
          <w:rFonts w:eastAsiaTheme="minorHAnsi"/>
          <w:b w:val="0"/>
          <w:bCs w:val="0"/>
          <w:spacing w:val="-4"/>
          <w:lang w:eastAsia="en-US"/>
        </w:rPr>
        <w:t>, в том числе по обеспечению национальной безопасности Российской Федерации</w:t>
      </w:r>
      <w:r w:rsidR="00B727E7" w:rsidRPr="003A5AF8">
        <w:rPr>
          <w:rFonts w:eastAsiaTheme="minorHAnsi"/>
          <w:b w:val="0"/>
          <w:bCs w:val="0"/>
          <w:spacing w:val="-4"/>
          <w:lang w:eastAsia="en-US"/>
        </w:rPr>
        <w:t>.</w:t>
      </w:r>
      <w:r w:rsidR="007F58F9">
        <w:rPr>
          <w:rFonts w:eastAsiaTheme="minorHAnsi"/>
          <w:b w:val="0"/>
          <w:bCs w:val="0"/>
          <w:spacing w:val="-4"/>
          <w:lang w:eastAsia="en-US"/>
        </w:rPr>
        <w:t xml:space="preserve"> </w:t>
      </w:r>
      <w:r w:rsidR="002F3835" w:rsidRPr="003A5AF8">
        <w:rPr>
          <w:rFonts w:eastAsiaTheme="minorHAnsi"/>
          <w:b w:val="0"/>
          <w:bCs w:val="0"/>
          <w:spacing w:val="-4"/>
          <w:lang w:eastAsia="en-US"/>
        </w:rPr>
        <w:t>П</w:t>
      </w:r>
      <w:r w:rsidR="00B727E7" w:rsidRPr="003A5AF8">
        <w:rPr>
          <w:rFonts w:eastAsiaTheme="minorHAnsi"/>
          <w:b w:val="0"/>
          <w:bCs w:val="0"/>
          <w:spacing w:val="-4"/>
          <w:lang w:eastAsia="en-US"/>
        </w:rPr>
        <w:t>оказатели реализации Стратегии являются показателями государственного управления (включая обеспечение национальной безопасности) в сфере региональной промышленной политики</w:t>
      </w:r>
      <w:r w:rsidR="002F3835" w:rsidRPr="003A5AF8">
        <w:rPr>
          <w:rFonts w:eastAsiaTheme="minorHAnsi"/>
          <w:b w:val="0"/>
          <w:bCs w:val="0"/>
          <w:spacing w:val="-4"/>
          <w:lang w:eastAsia="en-US"/>
        </w:rPr>
        <w:t>, а способами эффективного их достижения служат м</w:t>
      </w:r>
      <w:r w:rsidR="00B727E7" w:rsidRPr="003A5AF8">
        <w:rPr>
          <w:rFonts w:eastAsiaTheme="minorHAnsi"/>
          <w:b w:val="0"/>
          <w:bCs w:val="0"/>
          <w:spacing w:val="-4"/>
          <w:lang w:eastAsia="en-US"/>
        </w:rPr>
        <w:t>еханизмы и мероприятия Стратегии.</w:t>
      </w:r>
    </w:p>
    <w:p w14:paraId="2BE0E004" w14:textId="4DD043A3" w:rsidR="00921EA6" w:rsidRPr="003A5AF8" w:rsidRDefault="00203FBC" w:rsidP="003A5AF8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spacing w:val="-4"/>
          <w:lang w:eastAsia="en-US"/>
        </w:rPr>
      </w:pPr>
      <w:r w:rsidRPr="003A5AF8">
        <w:rPr>
          <w:rFonts w:eastAsiaTheme="minorHAnsi"/>
          <w:b w:val="0"/>
          <w:bCs w:val="0"/>
          <w:spacing w:val="-4"/>
          <w:lang w:eastAsia="en-US"/>
        </w:rPr>
        <w:t>Комплекс мероприятий Стратегии, обеспечивающий развитие промышленности в субъектах Российской Федерации с учётом её цел</w:t>
      </w:r>
      <w:r w:rsidR="00CC2C81">
        <w:rPr>
          <w:rFonts w:eastAsiaTheme="minorHAnsi"/>
          <w:b w:val="0"/>
          <w:bCs w:val="0"/>
          <w:spacing w:val="-4"/>
          <w:lang w:eastAsia="en-US"/>
        </w:rPr>
        <w:t xml:space="preserve">и </w:t>
      </w:r>
      <w:r w:rsidRPr="003A5AF8">
        <w:rPr>
          <w:rFonts w:eastAsiaTheme="minorHAnsi"/>
          <w:b w:val="0"/>
          <w:bCs w:val="0"/>
          <w:spacing w:val="-4"/>
          <w:lang w:eastAsia="en-US"/>
        </w:rPr>
        <w:t xml:space="preserve">и приоритетов, </w:t>
      </w:r>
      <w:r w:rsidR="00921EA6" w:rsidRPr="003A5AF8">
        <w:rPr>
          <w:rFonts w:eastAsiaTheme="minorHAnsi"/>
          <w:b w:val="0"/>
          <w:bCs w:val="0"/>
          <w:spacing w:val="-4"/>
          <w:lang w:eastAsia="en-US"/>
        </w:rPr>
        <w:t>состоит из шести групп</w:t>
      </w:r>
      <w:r w:rsidR="00FA515B">
        <w:rPr>
          <w:rFonts w:eastAsiaTheme="minorHAnsi"/>
          <w:b w:val="0"/>
          <w:bCs w:val="0"/>
          <w:spacing w:val="-4"/>
          <w:lang w:eastAsia="en-US"/>
        </w:rPr>
        <w:t>, соответствующих задачам Стратегии</w:t>
      </w:r>
      <w:r w:rsidR="00921EA6" w:rsidRPr="003A5AF8">
        <w:rPr>
          <w:rFonts w:eastAsiaTheme="minorHAnsi"/>
          <w:b w:val="0"/>
          <w:bCs w:val="0"/>
          <w:spacing w:val="-4"/>
          <w:lang w:eastAsia="en-US"/>
        </w:rPr>
        <w:t>:</w:t>
      </w:r>
    </w:p>
    <w:p w14:paraId="0A7EA12F" w14:textId="212380FA" w:rsidR="00921EA6" w:rsidRPr="003A5AF8" w:rsidRDefault="003A5AF8" w:rsidP="003A5AF8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spacing w:val="-4"/>
          <w:lang w:eastAsia="en-US"/>
        </w:rPr>
      </w:pPr>
      <w:r>
        <w:rPr>
          <w:rFonts w:eastAsiaTheme="minorHAnsi"/>
          <w:b w:val="0"/>
          <w:bCs w:val="0"/>
          <w:spacing w:val="-4"/>
          <w:lang w:eastAsia="en-US"/>
        </w:rPr>
        <w:t xml:space="preserve">- </w:t>
      </w:r>
      <w:r w:rsidR="00921EA6" w:rsidRPr="003A5AF8">
        <w:rPr>
          <w:rFonts w:eastAsiaTheme="minorHAnsi"/>
          <w:b w:val="0"/>
          <w:bCs w:val="0"/>
          <w:spacing w:val="-4"/>
          <w:lang w:eastAsia="en-US"/>
        </w:rPr>
        <w:t>по координации усилий регионов по развитию промышленности с учетом технологических и отраслевых приоритетов</w:t>
      </w:r>
      <w:r w:rsidR="00557EC4">
        <w:rPr>
          <w:rFonts w:eastAsiaTheme="minorHAnsi"/>
          <w:b w:val="0"/>
          <w:bCs w:val="0"/>
          <w:spacing w:val="-4"/>
          <w:lang w:eastAsia="en-US"/>
        </w:rPr>
        <w:t>;</w:t>
      </w:r>
    </w:p>
    <w:p w14:paraId="6042C9E8" w14:textId="2A8804CA" w:rsidR="00921EA6" w:rsidRPr="003A5AF8" w:rsidRDefault="003A5AF8" w:rsidP="003A5AF8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spacing w:val="-4"/>
          <w:lang w:eastAsia="en-US"/>
        </w:rPr>
      </w:pPr>
      <w:r>
        <w:rPr>
          <w:rFonts w:eastAsiaTheme="minorHAnsi"/>
          <w:b w:val="0"/>
          <w:bCs w:val="0"/>
          <w:spacing w:val="-4"/>
          <w:lang w:eastAsia="en-US"/>
        </w:rPr>
        <w:t xml:space="preserve">- </w:t>
      </w:r>
      <w:r w:rsidR="00921EA6" w:rsidRPr="003A5AF8">
        <w:rPr>
          <w:rFonts w:eastAsiaTheme="minorHAnsi"/>
          <w:b w:val="0"/>
          <w:bCs w:val="0"/>
          <w:spacing w:val="-4"/>
          <w:lang w:eastAsia="en-US"/>
        </w:rPr>
        <w:t>по привлечению инвестиций в создание современной промышленной инфраструктуры в субъектах Российской Федерации</w:t>
      </w:r>
      <w:r w:rsidR="00557EC4">
        <w:rPr>
          <w:rFonts w:eastAsiaTheme="minorHAnsi"/>
          <w:b w:val="0"/>
          <w:bCs w:val="0"/>
          <w:spacing w:val="-4"/>
          <w:lang w:eastAsia="en-US"/>
        </w:rPr>
        <w:t>;</w:t>
      </w:r>
    </w:p>
    <w:p w14:paraId="5D2E5446" w14:textId="29F3BC15" w:rsidR="00921EA6" w:rsidRPr="003A5AF8" w:rsidRDefault="003A5AF8" w:rsidP="003A5AF8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spacing w:val="-4"/>
          <w:lang w:eastAsia="en-US"/>
        </w:rPr>
      </w:pPr>
      <w:r>
        <w:rPr>
          <w:rFonts w:eastAsiaTheme="minorHAnsi"/>
          <w:b w:val="0"/>
          <w:bCs w:val="0"/>
          <w:spacing w:val="-4"/>
          <w:lang w:eastAsia="en-US"/>
        </w:rPr>
        <w:lastRenderedPageBreak/>
        <w:t xml:space="preserve">- </w:t>
      </w:r>
      <w:r w:rsidR="00921EA6" w:rsidRPr="003A5AF8">
        <w:rPr>
          <w:rFonts w:eastAsiaTheme="minorHAnsi"/>
          <w:b w:val="0"/>
          <w:bCs w:val="0"/>
          <w:spacing w:val="-4"/>
          <w:lang w:eastAsia="en-US"/>
        </w:rPr>
        <w:t>по выявлению инвестиционных ниш и наращивание добавленной стоимости за счет производственной кооперации</w:t>
      </w:r>
      <w:r w:rsidR="00557EC4">
        <w:rPr>
          <w:rFonts w:eastAsiaTheme="minorHAnsi"/>
          <w:b w:val="0"/>
          <w:bCs w:val="0"/>
          <w:spacing w:val="-4"/>
          <w:lang w:eastAsia="en-US"/>
        </w:rPr>
        <w:t>;</w:t>
      </w:r>
    </w:p>
    <w:p w14:paraId="177DF2DC" w14:textId="731BCCFB" w:rsidR="00921EA6" w:rsidRPr="003A5AF8" w:rsidRDefault="003A5AF8" w:rsidP="003A5AF8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spacing w:val="-4"/>
          <w:lang w:eastAsia="en-US"/>
        </w:rPr>
      </w:pPr>
      <w:r>
        <w:rPr>
          <w:rFonts w:eastAsiaTheme="minorHAnsi"/>
          <w:b w:val="0"/>
          <w:bCs w:val="0"/>
          <w:spacing w:val="-4"/>
          <w:lang w:eastAsia="en-US"/>
        </w:rPr>
        <w:t xml:space="preserve">- </w:t>
      </w:r>
      <w:r w:rsidR="00921EA6" w:rsidRPr="003A5AF8">
        <w:rPr>
          <w:rFonts w:eastAsiaTheme="minorHAnsi"/>
          <w:b w:val="0"/>
          <w:bCs w:val="0"/>
          <w:spacing w:val="-4"/>
          <w:lang w:eastAsia="en-US"/>
        </w:rPr>
        <w:t>по формированию в регионах с выраженной или создаваемой промышленной специализацией инфраструктуры поддержки промышленной деятельности по применению территориальных инструментов в интересах развития промышленности</w:t>
      </w:r>
      <w:r w:rsidR="00557EC4">
        <w:rPr>
          <w:rFonts w:eastAsiaTheme="minorHAnsi"/>
          <w:b w:val="0"/>
          <w:bCs w:val="0"/>
          <w:spacing w:val="-4"/>
          <w:lang w:eastAsia="en-US"/>
        </w:rPr>
        <w:t>;</w:t>
      </w:r>
    </w:p>
    <w:p w14:paraId="07671123" w14:textId="1B3031A6" w:rsidR="00921EA6" w:rsidRPr="003A5AF8" w:rsidRDefault="003A5AF8" w:rsidP="003A5AF8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spacing w:val="-4"/>
          <w:lang w:eastAsia="en-US"/>
        </w:rPr>
      </w:pPr>
      <w:r>
        <w:rPr>
          <w:rFonts w:eastAsiaTheme="minorHAnsi"/>
          <w:b w:val="0"/>
          <w:bCs w:val="0"/>
          <w:spacing w:val="-4"/>
          <w:lang w:eastAsia="en-US"/>
        </w:rPr>
        <w:t xml:space="preserve">- </w:t>
      </w:r>
      <w:r w:rsidR="00921EA6" w:rsidRPr="003A5AF8">
        <w:rPr>
          <w:rFonts w:eastAsiaTheme="minorHAnsi"/>
          <w:b w:val="0"/>
          <w:bCs w:val="0"/>
          <w:spacing w:val="-4"/>
          <w:lang w:eastAsia="en-US"/>
        </w:rPr>
        <w:t>по вовлечению субъектов Российской Федерации в стимулирование промышленного развития</w:t>
      </w:r>
      <w:r w:rsidR="00557EC4">
        <w:rPr>
          <w:rFonts w:eastAsiaTheme="minorHAnsi"/>
          <w:b w:val="0"/>
          <w:bCs w:val="0"/>
          <w:spacing w:val="-4"/>
          <w:lang w:eastAsia="en-US"/>
        </w:rPr>
        <w:t>;</w:t>
      </w:r>
    </w:p>
    <w:p w14:paraId="0D2065F1" w14:textId="25E3FE52" w:rsidR="00203FBC" w:rsidRPr="003A5AF8" w:rsidRDefault="003A5AF8" w:rsidP="003A5AF8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spacing w:val="-4"/>
          <w:lang w:eastAsia="en-US"/>
        </w:rPr>
      </w:pPr>
      <w:r>
        <w:rPr>
          <w:rFonts w:eastAsiaTheme="minorHAnsi"/>
          <w:b w:val="0"/>
          <w:bCs w:val="0"/>
          <w:spacing w:val="-4"/>
          <w:lang w:eastAsia="en-US"/>
        </w:rPr>
        <w:t xml:space="preserve">- </w:t>
      </w:r>
      <w:r w:rsidR="00921EA6" w:rsidRPr="003A5AF8">
        <w:rPr>
          <w:rFonts w:eastAsiaTheme="minorHAnsi"/>
          <w:b w:val="0"/>
          <w:bCs w:val="0"/>
          <w:spacing w:val="-4"/>
          <w:lang w:eastAsia="en-US"/>
        </w:rPr>
        <w:t>по применению территориальных инструментов в интересах развития промышленности.</w:t>
      </w:r>
    </w:p>
    <w:p w14:paraId="7A4ABD92" w14:textId="2EF38241" w:rsidR="00203FBC" w:rsidRPr="003A5AF8" w:rsidRDefault="00203FBC" w:rsidP="003A5AF8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spacing w:val="-4"/>
          <w:lang w:eastAsia="en-US"/>
        </w:rPr>
      </w:pPr>
      <w:r w:rsidRPr="003A5AF8">
        <w:rPr>
          <w:rFonts w:eastAsiaTheme="minorHAnsi"/>
          <w:b w:val="0"/>
          <w:bCs w:val="0"/>
          <w:spacing w:val="-4"/>
          <w:lang w:eastAsia="en-US"/>
        </w:rPr>
        <w:t xml:space="preserve">Стратегия опирается на параметры базового сценария Прогноза социально-экономического развития Российской Федерации на период до 2024 года с продлением заложенных в него трендов развития до 2035 года. </w:t>
      </w:r>
    </w:p>
    <w:p w14:paraId="5233B0BB" w14:textId="5FA8BCE6" w:rsidR="00921EA6" w:rsidRPr="003A5AF8" w:rsidRDefault="00CA4019" w:rsidP="003A5AF8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spacing w:val="-4"/>
          <w:lang w:eastAsia="en-US"/>
        </w:rPr>
      </w:pPr>
      <w:r w:rsidRPr="003A5AF8">
        <w:rPr>
          <w:rFonts w:eastAsiaTheme="minorHAnsi"/>
          <w:b w:val="0"/>
          <w:bCs w:val="0"/>
          <w:spacing w:val="-4"/>
          <w:lang w:eastAsia="en-US"/>
        </w:rPr>
        <w:t xml:space="preserve">Стратегия позволит сохранить и расширить </w:t>
      </w:r>
      <w:r w:rsidR="00284643" w:rsidRPr="003A5AF8">
        <w:rPr>
          <w:rFonts w:eastAsiaTheme="minorHAnsi"/>
          <w:b w:val="0"/>
          <w:bCs w:val="0"/>
          <w:spacing w:val="-4"/>
          <w:lang w:eastAsia="en-US"/>
        </w:rPr>
        <w:t xml:space="preserve">промышленный потенциал </w:t>
      </w:r>
      <w:r w:rsidR="00A239E6">
        <w:rPr>
          <w:rFonts w:eastAsiaTheme="minorHAnsi"/>
          <w:b w:val="0"/>
          <w:bCs w:val="0"/>
          <w:spacing w:val="-4"/>
          <w:lang w:eastAsia="en-US"/>
        </w:rPr>
        <w:t xml:space="preserve">                                 </w:t>
      </w:r>
      <w:r w:rsidRPr="003A5AF8">
        <w:rPr>
          <w:rFonts w:eastAsiaTheme="minorHAnsi"/>
          <w:b w:val="0"/>
          <w:bCs w:val="0"/>
          <w:spacing w:val="-4"/>
          <w:lang w:eastAsia="en-US"/>
        </w:rPr>
        <w:t>в регионах</w:t>
      </w:r>
      <w:r w:rsidR="00284643">
        <w:rPr>
          <w:rFonts w:eastAsiaTheme="minorHAnsi"/>
          <w:b w:val="0"/>
          <w:bCs w:val="0"/>
          <w:spacing w:val="-4"/>
          <w:lang w:eastAsia="en-US"/>
        </w:rPr>
        <w:t xml:space="preserve"> </w:t>
      </w:r>
      <w:r w:rsidRPr="003A5AF8">
        <w:rPr>
          <w:rFonts w:eastAsiaTheme="minorHAnsi"/>
          <w:b w:val="0"/>
          <w:bCs w:val="0"/>
          <w:spacing w:val="-4"/>
          <w:lang w:eastAsia="en-US"/>
        </w:rPr>
        <w:t>–</w:t>
      </w:r>
      <w:r w:rsidR="00284643">
        <w:rPr>
          <w:rFonts w:eastAsiaTheme="minorHAnsi"/>
          <w:b w:val="0"/>
          <w:bCs w:val="0"/>
          <w:spacing w:val="-4"/>
          <w:lang w:eastAsia="en-US"/>
        </w:rPr>
        <w:t xml:space="preserve"> </w:t>
      </w:r>
      <w:r w:rsidRPr="003A5AF8">
        <w:rPr>
          <w:rFonts w:eastAsiaTheme="minorHAnsi"/>
          <w:b w:val="0"/>
          <w:bCs w:val="0"/>
          <w:spacing w:val="-4"/>
          <w:lang w:eastAsia="en-US"/>
        </w:rPr>
        <w:t xml:space="preserve">объектах её реализации, </w:t>
      </w:r>
      <w:r w:rsidR="00921EA6" w:rsidRPr="003A5AF8">
        <w:rPr>
          <w:rFonts w:eastAsiaTheme="minorHAnsi"/>
          <w:b w:val="0"/>
          <w:bCs w:val="0"/>
          <w:spacing w:val="-4"/>
          <w:lang w:eastAsia="en-US"/>
        </w:rPr>
        <w:t>будет способствовать достижению к 2024 году национальной цели развития «создание в базовых отраслях экономики, прежде всего</w:t>
      </w:r>
      <w:r w:rsidR="00A239E6">
        <w:rPr>
          <w:rFonts w:eastAsiaTheme="minorHAnsi"/>
          <w:b w:val="0"/>
          <w:bCs w:val="0"/>
          <w:spacing w:val="-4"/>
          <w:lang w:eastAsia="en-US"/>
        </w:rPr>
        <w:t>,</w:t>
      </w:r>
      <w:r w:rsidR="00921EA6" w:rsidRPr="003A5AF8">
        <w:rPr>
          <w:rFonts w:eastAsiaTheme="minorHAnsi"/>
          <w:b w:val="0"/>
          <w:bCs w:val="0"/>
          <w:spacing w:val="-4"/>
          <w:lang w:eastAsia="en-US"/>
        </w:rPr>
        <w:t xml:space="preserve"> </w:t>
      </w:r>
      <w:r w:rsidR="00A239E6">
        <w:rPr>
          <w:rFonts w:eastAsiaTheme="minorHAnsi"/>
          <w:b w:val="0"/>
          <w:bCs w:val="0"/>
          <w:spacing w:val="-4"/>
          <w:lang w:eastAsia="en-US"/>
        </w:rPr>
        <w:t xml:space="preserve">               </w:t>
      </w:r>
      <w:r w:rsidR="00921EA6" w:rsidRPr="003A5AF8">
        <w:rPr>
          <w:rFonts w:eastAsiaTheme="minorHAnsi"/>
          <w:b w:val="0"/>
          <w:bCs w:val="0"/>
          <w:spacing w:val="-4"/>
          <w:lang w:eastAsia="en-US"/>
        </w:rPr>
        <w:t xml:space="preserve">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кадрами», а к 2030 году – национальной цели развития «достойный, эффективный труд и успешное предпринимательство». </w:t>
      </w:r>
    </w:p>
    <w:p w14:paraId="346C03EC" w14:textId="7F8C0F75" w:rsidR="00203FBC" w:rsidRPr="003A5AF8" w:rsidRDefault="00CA4019" w:rsidP="003A5AF8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spacing w:val="-4"/>
          <w:lang w:eastAsia="en-US"/>
        </w:rPr>
      </w:pPr>
      <w:r w:rsidRPr="003A5AF8">
        <w:rPr>
          <w:rFonts w:eastAsiaTheme="minorHAnsi"/>
          <w:b w:val="0"/>
          <w:bCs w:val="0"/>
          <w:spacing w:val="-4"/>
          <w:lang w:eastAsia="en-US"/>
        </w:rPr>
        <w:t>Проект Стратегии не противоречит положениям Договора о Евразийском экономическом союзе, а также положениям иных международных договоров Российской Федерации. Мероприятия Стратегии подлежат распределению по подпрограммам государственных программ в сфере промышленности и по уже реализуемым инициативам.</w:t>
      </w:r>
    </w:p>
    <w:p w14:paraId="689AAFDE" w14:textId="5883CCD2" w:rsidR="00B727E7" w:rsidRPr="003A5AF8" w:rsidRDefault="003C7072" w:rsidP="003A5AF8">
      <w:pPr>
        <w:pStyle w:val="ConsPlusTitle"/>
        <w:spacing w:line="360" w:lineRule="auto"/>
        <w:ind w:firstLine="720"/>
        <w:jc w:val="both"/>
        <w:rPr>
          <w:rFonts w:eastAsiaTheme="minorHAnsi"/>
          <w:b w:val="0"/>
          <w:bCs w:val="0"/>
          <w:spacing w:val="-4"/>
          <w:lang w:eastAsia="en-US"/>
        </w:rPr>
      </w:pPr>
      <w:r w:rsidRPr="003A5AF8">
        <w:rPr>
          <w:rFonts w:eastAsiaTheme="minorHAnsi"/>
          <w:b w:val="0"/>
          <w:bCs w:val="0"/>
          <w:spacing w:val="-4"/>
          <w:lang w:eastAsia="en-US"/>
        </w:rPr>
        <w:t>Финансирование мероприятий, предусмотренных Стратегией, осуществляется за счет средств федерального бюджета</w:t>
      </w:r>
      <w:r w:rsidR="00370060">
        <w:rPr>
          <w:rFonts w:eastAsiaTheme="minorHAnsi"/>
          <w:b w:val="0"/>
          <w:bCs w:val="0"/>
          <w:spacing w:val="-4"/>
          <w:lang w:eastAsia="en-US"/>
        </w:rPr>
        <w:t>. При реализации Стратегии обеспечивается привлечение средств</w:t>
      </w:r>
      <w:r w:rsidRPr="003A5AF8">
        <w:rPr>
          <w:rFonts w:eastAsiaTheme="minorHAnsi"/>
          <w:b w:val="0"/>
          <w:bCs w:val="0"/>
          <w:spacing w:val="-4"/>
          <w:lang w:eastAsia="en-US"/>
        </w:rPr>
        <w:t xml:space="preserve"> бюджетов субъектов Российской Федерации, местных бюджетов</w:t>
      </w:r>
      <w:r w:rsidR="00B75D8E" w:rsidRPr="003A5AF8">
        <w:rPr>
          <w:rFonts w:eastAsiaTheme="minorHAnsi"/>
          <w:b w:val="0"/>
          <w:bCs w:val="0"/>
          <w:spacing w:val="-4"/>
          <w:lang w:eastAsia="en-US"/>
        </w:rPr>
        <w:t>, а также</w:t>
      </w:r>
      <w:r w:rsidRPr="003A5AF8">
        <w:rPr>
          <w:rFonts w:eastAsiaTheme="minorHAnsi"/>
          <w:b w:val="0"/>
          <w:bCs w:val="0"/>
          <w:spacing w:val="-4"/>
          <w:lang w:eastAsia="en-US"/>
        </w:rPr>
        <w:t xml:space="preserve"> средств юридических лиц и индивидуальных предпринимателей </w:t>
      </w:r>
      <w:r w:rsidR="00B75D8E">
        <w:rPr>
          <w:rFonts w:eastAsiaTheme="minorHAnsi"/>
          <w:b w:val="0"/>
          <w:bCs w:val="0"/>
          <w:spacing w:val="-4"/>
          <w:lang w:eastAsia="en-US"/>
        </w:rPr>
        <w:t xml:space="preserve">и </w:t>
      </w:r>
      <w:r w:rsidRPr="003A5AF8">
        <w:rPr>
          <w:rFonts w:eastAsiaTheme="minorHAnsi"/>
          <w:b w:val="0"/>
          <w:bCs w:val="0"/>
          <w:spacing w:val="-4"/>
          <w:lang w:eastAsia="en-US"/>
        </w:rPr>
        <w:t>иных внебюджетных источников.</w:t>
      </w:r>
    </w:p>
    <w:sectPr w:rsidR="00B727E7" w:rsidRPr="003A5AF8" w:rsidSect="00CC663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E4DA2" w14:textId="77777777" w:rsidR="009937E5" w:rsidRDefault="009937E5" w:rsidP="00CC6632">
      <w:pPr>
        <w:spacing w:after="0" w:line="240" w:lineRule="auto"/>
      </w:pPr>
      <w:r>
        <w:separator/>
      </w:r>
    </w:p>
  </w:endnote>
  <w:endnote w:type="continuationSeparator" w:id="0">
    <w:p w14:paraId="6F102DB1" w14:textId="77777777" w:rsidR="009937E5" w:rsidRDefault="009937E5" w:rsidP="00CC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FD915" w14:textId="77777777" w:rsidR="009937E5" w:rsidRDefault="009937E5" w:rsidP="00CC6632">
      <w:pPr>
        <w:spacing w:after="0" w:line="240" w:lineRule="auto"/>
      </w:pPr>
      <w:r>
        <w:separator/>
      </w:r>
    </w:p>
  </w:footnote>
  <w:footnote w:type="continuationSeparator" w:id="0">
    <w:p w14:paraId="6ADCDB7F" w14:textId="77777777" w:rsidR="009937E5" w:rsidRDefault="009937E5" w:rsidP="00CC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712057"/>
      <w:docPartObj>
        <w:docPartGallery w:val="Page Numbers (Top of Page)"/>
        <w:docPartUnique/>
      </w:docPartObj>
    </w:sdtPr>
    <w:sdtEndPr/>
    <w:sdtContent>
      <w:p w14:paraId="0A295E99" w14:textId="2C73EF94" w:rsidR="00CC6632" w:rsidRDefault="00CC6632" w:rsidP="00CC663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9F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6187E"/>
    <w:multiLevelType w:val="hybridMultilevel"/>
    <w:tmpl w:val="8B44554E"/>
    <w:lvl w:ilvl="0" w:tplc="F5DA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71"/>
    <w:rsid w:val="000B79F2"/>
    <w:rsid w:val="00203FBC"/>
    <w:rsid w:val="00255206"/>
    <w:rsid w:val="00284643"/>
    <w:rsid w:val="002E4F65"/>
    <w:rsid w:val="002F3835"/>
    <w:rsid w:val="003668A4"/>
    <w:rsid w:val="00370060"/>
    <w:rsid w:val="003A5AF8"/>
    <w:rsid w:val="003C7072"/>
    <w:rsid w:val="005568C4"/>
    <w:rsid w:val="00557EC4"/>
    <w:rsid w:val="005B44D1"/>
    <w:rsid w:val="0073770E"/>
    <w:rsid w:val="007F58F9"/>
    <w:rsid w:val="00877994"/>
    <w:rsid w:val="008C0272"/>
    <w:rsid w:val="00921A75"/>
    <w:rsid w:val="00921EA6"/>
    <w:rsid w:val="00955B97"/>
    <w:rsid w:val="009937E5"/>
    <w:rsid w:val="00A177BE"/>
    <w:rsid w:val="00A239E6"/>
    <w:rsid w:val="00A96FD2"/>
    <w:rsid w:val="00AC7183"/>
    <w:rsid w:val="00AE0821"/>
    <w:rsid w:val="00B354EE"/>
    <w:rsid w:val="00B4727A"/>
    <w:rsid w:val="00B727E7"/>
    <w:rsid w:val="00B75D8E"/>
    <w:rsid w:val="00B85B6F"/>
    <w:rsid w:val="00BA0CA6"/>
    <w:rsid w:val="00BB2FDC"/>
    <w:rsid w:val="00C64E4E"/>
    <w:rsid w:val="00C93DB3"/>
    <w:rsid w:val="00CA4019"/>
    <w:rsid w:val="00CC2C81"/>
    <w:rsid w:val="00CC6632"/>
    <w:rsid w:val="00CE3D8E"/>
    <w:rsid w:val="00E46F2C"/>
    <w:rsid w:val="00EB5457"/>
    <w:rsid w:val="00F35A71"/>
    <w:rsid w:val="00F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F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35A7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F35A71"/>
    <w:pPr>
      <w:widowControl w:val="0"/>
      <w:autoSpaceDE w:val="0"/>
      <w:autoSpaceDN w:val="0"/>
      <w:adjustRightInd w:val="0"/>
      <w:spacing w:after="0" w:line="317" w:lineRule="exact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F35A71"/>
    <w:pPr>
      <w:widowControl w:val="0"/>
      <w:autoSpaceDE w:val="0"/>
      <w:autoSpaceDN w:val="0"/>
      <w:adjustRightInd w:val="0"/>
      <w:spacing w:after="0" w:line="481" w:lineRule="exact"/>
      <w:ind w:firstLine="706"/>
      <w:jc w:val="both"/>
    </w:pPr>
    <w:rPr>
      <w:rFonts w:eastAsiaTheme="minorEastAsia"/>
      <w:lang w:eastAsia="ru-RU"/>
    </w:rPr>
  </w:style>
  <w:style w:type="paragraph" w:styleId="a3">
    <w:name w:val="annotation text"/>
    <w:basedOn w:val="a"/>
    <w:link w:val="a4"/>
    <w:uiPriority w:val="99"/>
    <w:unhideWhenUsed/>
    <w:rsid w:val="00955B9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955B97"/>
    <w:rPr>
      <w:sz w:val="20"/>
      <w:szCs w:val="20"/>
    </w:rPr>
  </w:style>
  <w:style w:type="paragraph" w:styleId="a5">
    <w:name w:val="List Paragraph"/>
    <w:basedOn w:val="a"/>
    <w:uiPriority w:val="34"/>
    <w:qFormat/>
    <w:rsid w:val="00203FBC"/>
    <w:pPr>
      <w:ind w:left="720"/>
      <w:contextualSpacing/>
    </w:pPr>
  </w:style>
  <w:style w:type="paragraph" w:styleId="a6">
    <w:name w:val="No Spacing"/>
    <w:uiPriority w:val="1"/>
    <w:qFormat/>
    <w:rsid w:val="003A5AF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3A5AF8"/>
    <w:rPr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3A5AF8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3A5AF8"/>
    <w:rPr>
      <w:b/>
      <w:bCs/>
      <w:sz w:val="20"/>
      <w:szCs w:val="20"/>
    </w:rPr>
  </w:style>
  <w:style w:type="paragraph" w:customStyle="1" w:styleId="ConsPlusTitle">
    <w:name w:val="ConsPlusTitle"/>
    <w:rsid w:val="003A5AF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CC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6632"/>
  </w:style>
  <w:style w:type="paragraph" w:styleId="ac">
    <w:name w:val="footer"/>
    <w:basedOn w:val="a"/>
    <w:link w:val="ad"/>
    <w:uiPriority w:val="99"/>
    <w:unhideWhenUsed/>
    <w:rsid w:val="00CC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6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35A7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F35A71"/>
    <w:pPr>
      <w:widowControl w:val="0"/>
      <w:autoSpaceDE w:val="0"/>
      <w:autoSpaceDN w:val="0"/>
      <w:adjustRightInd w:val="0"/>
      <w:spacing w:after="0" w:line="317" w:lineRule="exact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F35A71"/>
    <w:pPr>
      <w:widowControl w:val="0"/>
      <w:autoSpaceDE w:val="0"/>
      <w:autoSpaceDN w:val="0"/>
      <w:adjustRightInd w:val="0"/>
      <w:spacing w:after="0" w:line="481" w:lineRule="exact"/>
      <w:ind w:firstLine="706"/>
      <w:jc w:val="both"/>
    </w:pPr>
    <w:rPr>
      <w:rFonts w:eastAsiaTheme="minorEastAsia"/>
      <w:lang w:eastAsia="ru-RU"/>
    </w:rPr>
  </w:style>
  <w:style w:type="paragraph" w:styleId="a3">
    <w:name w:val="annotation text"/>
    <w:basedOn w:val="a"/>
    <w:link w:val="a4"/>
    <w:uiPriority w:val="99"/>
    <w:unhideWhenUsed/>
    <w:rsid w:val="00955B9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955B97"/>
    <w:rPr>
      <w:sz w:val="20"/>
      <w:szCs w:val="20"/>
    </w:rPr>
  </w:style>
  <w:style w:type="paragraph" w:styleId="a5">
    <w:name w:val="List Paragraph"/>
    <w:basedOn w:val="a"/>
    <w:uiPriority w:val="34"/>
    <w:qFormat/>
    <w:rsid w:val="00203FBC"/>
    <w:pPr>
      <w:ind w:left="720"/>
      <w:contextualSpacing/>
    </w:pPr>
  </w:style>
  <w:style w:type="paragraph" w:styleId="a6">
    <w:name w:val="No Spacing"/>
    <w:uiPriority w:val="1"/>
    <w:qFormat/>
    <w:rsid w:val="003A5AF8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7">
    <w:name w:val="annotation reference"/>
    <w:basedOn w:val="a0"/>
    <w:uiPriority w:val="99"/>
    <w:semiHidden/>
    <w:unhideWhenUsed/>
    <w:rsid w:val="003A5AF8"/>
    <w:rPr>
      <w:sz w:val="16"/>
      <w:szCs w:val="16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3A5AF8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3A5AF8"/>
    <w:rPr>
      <w:b/>
      <w:bCs/>
      <w:sz w:val="20"/>
      <w:szCs w:val="20"/>
    </w:rPr>
  </w:style>
  <w:style w:type="paragraph" w:customStyle="1" w:styleId="ConsPlusTitle">
    <w:name w:val="ConsPlusTitle"/>
    <w:rsid w:val="003A5AF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CC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6632"/>
  </w:style>
  <w:style w:type="paragraph" w:styleId="ac">
    <w:name w:val="footer"/>
    <w:basedOn w:val="a"/>
    <w:link w:val="ad"/>
    <w:uiPriority w:val="99"/>
    <w:unhideWhenUsed/>
    <w:rsid w:val="00CC6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6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Коротеев</dc:creator>
  <cp:lastModifiedBy>Солдатова Н.В. (294)</cp:lastModifiedBy>
  <cp:revision>2</cp:revision>
  <dcterms:created xsi:type="dcterms:W3CDTF">2021-04-09T08:37:00Z</dcterms:created>
  <dcterms:modified xsi:type="dcterms:W3CDTF">2021-04-09T08:37:00Z</dcterms:modified>
</cp:coreProperties>
</file>