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46" w:rsidRDefault="00F13E06">
      <w:r w:rsidRPr="00E507A5">
        <w:rPr>
          <w:u w:val="single"/>
        </w:rPr>
        <w:t xml:space="preserve">Паспорт проекта МАРП </w:t>
      </w:r>
      <w:r>
        <w:t>№</w:t>
      </w:r>
      <w:r w:rsidRPr="00E507A5">
        <w:rPr>
          <w:b/>
        </w:rPr>
        <w:t>003</w:t>
      </w:r>
    </w:p>
    <w:p w:rsidR="00F13E06" w:rsidRDefault="00F13E06">
      <w:r w:rsidRPr="00F13E06">
        <w:rPr>
          <w:b/>
        </w:rPr>
        <w:t>Наименование проекта:</w:t>
      </w:r>
      <w:r>
        <w:t xml:space="preserve"> Защита интеллектуальной собственности</w:t>
      </w:r>
    </w:p>
    <w:p w:rsidR="00F13E06" w:rsidRDefault="00F13E06"/>
    <w:p w:rsidR="00F13E06" w:rsidRDefault="00F13E06">
      <w:r w:rsidRPr="00F13E06">
        <w:rPr>
          <w:b/>
        </w:rPr>
        <w:t>Инициатор проекта</w:t>
      </w:r>
      <w:r>
        <w:t xml:space="preserve">: </w:t>
      </w:r>
      <w:proofErr w:type="spellStart"/>
      <w:r>
        <w:t>Бернадский</w:t>
      </w:r>
      <w:proofErr w:type="spellEnd"/>
      <w:r>
        <w:t xml:space="preserve"> Ю.И.</w:t>
      </w:r>
    </w:p>
    <w:p w:rsidR="00F13E06" w:rsidRDefault="00F13E06"/>
    <w:p w:rsidR="00F13E06" w:rsidRDefault="00F13E06">
      <w:r w:rsidRPr="00F13E06">
        <w:rPr>
          <w:b/>
        </w:rPr>
        <w:t>Рабочая группа проекта</w:t>
      </w:r>
      <w:r>
        <w:t xml:space="preserve">:  </w:t>
      </w:r>
      <w:proofErr w:type="spellStart"/>
      <w:r>
        <w:t>Бернадский</w:t>
      </w:r>
      <w:proofErr w:type="spellEnd"/>
      <w:r>
        <w:t xml:space="preserve"> Ю.И., </w:t>
      </w:r>
      <w:r w:rsidR="009C11A1">
        <w:t>Никонов В</w:t>
      </w:r>
      <w:r>
        <w:t>.</w:t>
      </w:r>
      <w:r w:rsidR="009C11A1">
        <w:t>А.</w:t>
      </w:r>
      <w:r w:rsidR="001046E9">
        <w:t xml:space="preserve">, </w:t>
      </w:r>
      <w:proofErr w:type="spellStart"/>
      <w:r w:rsidR="001046E9">
        <w:t>Карпекин</w:t>
      </w:r>
      <w:proofErr w:type="spellEnd"/>
      <w:r w:rsidR="001046E9">
        <w:t xml:space="preserve"> С.В., </w:t>
      </w:r>
      <w:proofErr w:type="spellStart"/>
      <w:r w:rsidR="001046E9">
        <w:t>Кулинич</w:t>
      </w:r>
      <w:proofErr w:type="spellEnd"/>
      <w:r w:rsidR="001046E9">
        <w:t xml:space="preserve"> А.А., </w:t>
      </w:r>
      <w:proofErr w:type="spellStart"/>
      <w:r w:rsidR="001046E9">
        <w:t>Шехтман</w:t>
      </w:r>
      <w:proofErr w:type="spellEnd"/>
      <w:r w:rsidR="001046E9">
        <w:t xml:space="preserve"> Е.Л.</w:t>
      </w:r>
      <w:r w:rsidR="009C11A1">
        <w:t xml:space="preserve">, </w:t>
      </w:r>
      <w:proofErr w:type="spellStart"/>
      <w:r w:rsidR="009C11A1">
        <w:t>Штатнов</w:t>
      </w:r>
      <w:proofErr w:type="spellEnd"/>
      <w:r w:rsidR="009C11A1">
        <w:t xml:space="preserve"> Ю.Ю.</w:t>
      </w:r>
    </w:p>
    <w:p w:rsidR="00F13E06" w:rsidRDefault="00F13E06"/>
    <w:p w:rsidR="00F13E06" w:rsidRDefault="00F13E06">
      <w:proofErr w:type="gramStart"/>
      <w:r w:rsidRPr="00F13E06">
        <w:rPr>
          <w:b/>
        </w:rPr>
        <w:t>Ответственный за проект</w:t>
      </w:r>
      <w:r>
        <w:t>:</w:t>
      </w:r>
      <w:proofErr w:type="gramEnd"/>
      <w:r>
        <w:t xml:space="preserve"> </w:t>
      </w:r>
      <w:proofErr w:type="spellStart"/>
      <w:r>
        <w:t>Бернадский</w:t>
      </w:r>
      <w:proofErr w:type="spellEnd"/>
      <w:r>
        <w:t xml:space="preserve"> Ю.И.</w:t>
      </w:r>
    </w:p>
    <w:p w:rsidR="00F13E06" w:rsidRDefault="00F13E06"/>
    <w:p w:rsidR="00F13E06" w:rsidRDefault="00F13E06">
      <w:r w:rsidRPr="00F13E06">
        <w:rPr>
          <w:b/>
        </w:rPr>
        <w:t>Эксперты проекта</w:t>
      </w:r>
      <w:r>
        <w:t>: ООО «Сибирская юридическая компания», ООО «ИНКО», ООО «</w:t>
      </w:r>
      <w:proofErr w:type="spellStart"/>
      <w:r>
        <w:t>Сибкопирайт</w:t>
      </w:r>
      <w:proofErr w:type="spellEnd"/>
      <w:r>
        <w:t>»</w:t>
      </w:r>
      <w:r w:rsidR="00F85F2D">
        <w:t>, ООО «Технопарк Новосибирского Академгородка»</w:t>
      </w:r>
      <w:r w:rsidR="00215590">
        <w:t>, ГПНТБ СО РАН</w:t>
      </w:r>
    </w:p>
    <w:p w:rsidR="00F85F2D" w:rsidRDefault="00F85F2D"/>
    <w:p w:rsidR="00F13E06" w:rsidRDefault="00F13E06" w:rsidP="00F85F2D">
      <w:pPr>
        <w:jc w:val="both"/>
      </w:pPr>
      <w:r w:rsidRPr="00F85F2D">
        <w:rPr>
          <w:b/>
        </w:rPr>
        <w:t xml:space="preserve">Цель проекта: </w:t>
      </w:r>
      <w:r w:rsidR="00F85F2D" w:rsidRPr="00F85F2D">
        <w:t xml:space="preserve">Создание </w:t>
      </w:r>
      <w:r w:rsidR="00F85F2D">
        <w:t>единой службы по охране и защите интеллектуальной собственности, которая обеспечит качественную защиту интеллектуальной собственности (патентов, товарных знаков, авторских прав) хозяйствующих субъектов в процессе выхода не только на межрегиональны</w:t>
      </w:r>
      <w:r w:rsidR="00E71F10">
        <w:t>е</w:t>
      </w:r>
      <w:r w:rsidR="00F85F2D">
        <w:t>, но и на международны</w:t>
      </w:r>
      <w:r w:rsidR="00E71F10">
        <w:t>е</w:t>
      </w:r>
      <w:r w:rsidR="00F85F2D">
        <w:t xml:space="preserve"> рынк</w:t>
      </w:r>
      <w:r w:rsidR="00E71F10">
        <w:t>и</w:t>
      </w:r>
      <w:r w:rsidR="00F85F2D">
        <w:t>. Это</w:t>
      </w:r>
      <w:r w:rsidR="00E71F10">
        <w:t>т</w:t>
      </w:r>
      <w:r w:rsidR="00F85F2D">
        <w:t xml:space="preserve"> позволит защитить предпринимателей от недобросовестной конкуренции в виде использования их брендов и </w:t>
      </w:r>
      <w:r w:rsidR="00E71F10">
        <w:t xml:space="preserve">патентов при </w:t>
      </w:r>
      <w:r w:rsidR="00F85F2D">
        <w:t>производстве подделок, которые могут существенно навредить их репутации.</w:t>
      </w:r>
      <w:r w:rsidR="00CD2B3B">
        <w:t xml:space="preserve"> Для начинающих предпринимателей – оформляются коммерческие обозначения, являющиеся прообразом будущих брендов.</w:t>
      </w:r>
    </w:p>
    <w:p w:rsidR="00E71F10" w:rsidRDefault="00E71F10" w:rsidP="00F85F2D">
      <w:pPr>
        <w:jc w:val="both"/>
      </w:pPr>
    </w:p>
    <w:p w:rsidR="00F85F2D" w:rsidRPr="00E71F10" w:rsidRDefault="00E71F10" w:rsidP="00F85F2D">
      <w:pPr>
        <w:jc w:val="both"/>
        <w:rPr>
          <w:b/>
        </w:rPr>
      </w:pPr>
      <w:r w:rsidRPr="00E71F10">
        <w:rPr>
          <w:b/>
        </w:rPr>
        <w:t>Проведенные мероприятия по проекту:</w:t>
      </w:r>
    </w:p>
    <w:p w:rsidR="00E71F10" w:rsidRDefault="00E71F10" w:rsidP="00F85F2D">
      <w:pPr>
        <w:jc w:val="both"/>
      </w:pPr>
      <w:r>
        <w:t>- Создана рабочая группа из ведущих патентоведов г</w:t>
      </w:r>
      <w:proofErr w:type="gramStart"/>
      <w:r>
        <w:t>.Н</w:t>
      </w:r>
      <w:proofErr w:type="gramEnd"/>
      <w:r>
        <w:t>овосибирска (2010 г)</w:t>
      </w:r>
    </w:p>
    <w:p w:rsidR="00E71F10" w:rsidRDefault="00E71F10" w:rsidP="00F85F2D">
      <w:pPr>
        <w:jc w:val="both"/>
      </w:pPr>
      <w:r>
        <w:t xml:space="preserve">- Ежегодно проводится конкурс «Лучший бренд года Новосибирской области» совместно с </w:t>
      </w:r>
      <w:proofErr w:type="spellStart"/>
      <w:r>
        <w:t>Минпромторгом</w:t>
      </w:r>
      <w:proofErr w:type="spellEnd"/>
      <w:r>
        <w:t xml:space="preserve"> НСО (с 2012 г)</w:t>
      </w:r>
    </w:p>
    <w:p w:rsidR="00E71F10" w:rsidRDefault="00E71F10" w:rsidP="00F85F2D">
      <w:pPr>
        <w:jc w:val="both"/>
      </w:pPr>
      <w:r>
        <w:t xml:space="preserve">- Проводятся бесплатные консультации по оформлению прав на интеллектуальную собственность </w:t>
      </w:r>
      <w:proofErr w:type="gramStart"/>
      <w:r>
        <w:t xml:space="preserve">( </w:t>
      </w:r>
      <w:proofErr w:type="gramEnd"/>
      <w:r>
        <w:t>с 2007 г.)</w:t>
      </w:r>
    </w:p>
    <w:p w:rsidR="00E71F10" w:rsidRDefault="00E71F10" w:rsidP="00F85F2D">
      <w:pPr>
        <w:jc w:val="both"/>
      </w:pPr>
      <w:r>
        <w:t xml:space="preserve">- Осуществляется экспертная работа в судах различных инстанций </w:t>
      </w:r>
      <w:r w:rsidR="005D5C93">
        <w:t xml:space="preserve">и в Роспатенте </w:t>
      </w:r>
      <w:r>
        <w:t>по защите прав интеллектуальной собственности (изобретения, полезные модели, промышленные образцы) предпринимателей</w:t>
      </w:r>
    </w:p>
    <w:p w:rsidR="00E71F10" w:rsidRDefault="00CD2B3B" w:rsidP="00F85F2D">
      <w:pPr>
        <w:jc w:val="both"/>
      </w:pPr>
      <w:r>
        <w:t>- Создан и ведется Реестр коммерческих обозначений Новосибирской области</w:t>
      </w:r>
    </w:p>
    <w:p w:rsidR="00F85F2D" w:rsidRPr="00F85F2D" w:rsidRDefault="00F85F2D" w:rsidP="00F85F2D">
      <w:pPr>
        <w:jc w:val="both"/>
      </w:pPr>
    </w:p>
    <w:sectPr w:rsidR="00F85F2D" w:rsidRPr="00F85F2D" w:rsidSect="00B5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proofState w:spelling="clean" w:grammar="clean"/>
  <w:revisionView w:inkAnnotations="0"/>
  <w:defaultTabStop w:val="708"/>
  <w:characterSpacingControl w:val="doNotCompress"/>
  <w:compat/>
  <w:rsids>
    <w:rsidRoot w:val="00F13E06"/>
    <w:rsid w:val="00014D78"/>
    <w:rsid w:val="00084036"/>
    <w:rsid w:val="000D688D"/>
    <w:rsid w:val="001046E9"/>
    <w:rsid w:val="00163E99"/>
    <w:rsid w:val="00181BE6"/>
    <w:rsid w:val="001A491D"/>
    <w:rsid w:val="001D3912"/>
    <w:rsid w:val="00215590"/>
    <w:rsid w:val="00234687"/>
    <w:rsid w:val="002D73FC"/>
    <w:rsid w:val="0031481C"/>
    <w:rsid w:val="00443E00"/>
    <w:rsid w:val="00445095"/>
    <w:rsid w:val="00461D20"/>
    <w:rsid w:val="004B7D1C"/>
    <w:rsid w:val="004D4FA6"/>
    <w:rsid w:val="005601A5"/>
    <w:rsid w:val="005D5C93"/>
    <w:rsid w:val="00660FFB"/>
    <w:rsid w:val="0066517E"/>
    <w:rsid w:val="006C3A6A"/>
    <w:rsid w:val="007548D0"/>
    <w:rsid w:val="00786A6C"/>
    <w:rsid w:val="00941928"/>
    <w:rsid w:val="00956221"/>
    <w:rsid w:val="009C11A1"/>
    <w:rsid w:val="00A32A47"/>
    <w:rsid w:val="00AC61A5"/>
    <w:rsid w:val="00AD201E"/>
    <w:rsid w:val="00AF17FE"/>
    <w:rsid w:val="00B50C81"/>
    <w:rsid w:val="00B61F59"/>
    <w:rsid w:val="00B77F2A"/>
    <w:rsid w:val="00BF52BF"/>
    <w:rsid w:val="00CC4C80"/>
    <w:rsid w:val="00CD2B3B"/>
    <w:rsid w:val="00D10373"/>
    <w:rsid w:val="00D44F5C"/>
    <w:rsid w:val="00E44703"/>
    <w:rsid w:val="00E507A5"/>
    <w:rsid w:val="00E71F10"/>
    <w:rsid w:val="00F00840"/>
    <w:rsid w:val="00F13E06"/>
    <w:rsid w:val="00F72E9D"/>
    <w:rsid w:val="00F8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Штатнов</dc:creator>
  <cp:lastModifiedBy>Штатнов</cp:lastModifiedBy>
  <cp:revision>6</cp:revision>
  <cp:lastPrinted>2019-09-09T06:01:00Z</cp:lastPrinted>
  <dcterms:created xsi:type="dcterms:W3CDTF">2019-09-09T05:00:00Z</dcterms:created>
  <dcterms:modified xsi:type="dcterms:W3CDTF">2019-09-09T06:29:00Z</dcterms:modified>
</cp:coreProperties>
</file>