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0D" w:rsidRDefault="00DA43B8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73C72A33" wp14:editId="3AAAECA6">
            <wp:simplePos x="0" y="0"/>
            <wp:positionH relativeFrom="column">
              <wp:posOffset>5038090</wp:posOffset>
            </wp:positionH>
            <wp:positionV relativeFrom="paragraph">
              <wp:posOffset>541655</wp:posOffset>
            </wp:positionV>
            <wp:extent cx="1861185" cy="648335"/>
            <wp:effectExtent l="0" t="0" r="5715" b="0"/>
            <wp:wrapThrough wrapText="bothSides">
              <wp:wrapPolygon edited="0">
                <wp:start x="8180" y="0"/>
                <wp:lineTo x="0" y="4443"/>
                <wp:lineTo x="0" y="20944"/>
                <wp:lineTo x="13486" y="20944"/>
                <wp:lineTo x="13486" y="20310"/>
                <wp:lineTo x="17687" y="15232"/>
                <wp:lineTo x="17245" y="10789"/>
                <wp:lineTo x="21445" y="10155"/>
                <wp:lineTo x="21445" y="5077"/>
                <wp:lineTo x="16802" y="0"/>
                <wp:lineTo x="818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b2019_logo_r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A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8A8E" wp14:editId="53684572">
                <wp:simplePos x="0" y="0"/>
                <wp:positionH relativeFrom="column">
                  <wp:posOffset>-2985</wp:posOffset>
                </wp:positionH>
                <wp:positionV relativeFrom="paragraph">
                  <wp:posOffset>1457325</wp:posOffset>
                </wp:positionV>
                <wp:extent cx="6911439" cy="1389413"/>
                <wp:effectExtent l="57150" t="19050" r="80010" b="965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439" cy="13894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alpha val="32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BAD" w:rsidRPr="00F37BAD" w:rsidRDefault="00DA43B8" w:rsidP="00F37BAD">
                            <w:pPr>
                              <w:jc w:val="center"/>
                              <w:rPr>
                                <w:b/>
                                <w:sz w:val="7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ru-RU"/>
                              </w:rPr>
                              <w:t>РЕГИОНАЛЬНЫЙ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25pt;margin-top:114.75pt;width:544.2pt;height:10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" fillcolor="#1f497d [3215]" strokecolor="#4579b8 [3044]">
                <v:fill opacity="21074f"/>
                <v:shadow on="t" color="black" opacity="22937f" origin=",.5" offset="0,.63889mm"/>
                <v:textbox>
                  <w:txbxContent>
                    <w:p w:rsidR="00F37BAD" w:rsidRPr="00F37BAD" w:rsidRDefault="00DA43B8" w:rsidP="00F37BAD">
                      <w:pPr>
                        <w:jc w:val="center"/>
                        <w:rPr>
                          <w:b/>
                          <w:sz w:val="72"/>
                          <w:lang w:val="ru-RU"/>
                        </w:rPr>
                      </w:pPr>
                      <w:r>
                        <w:rPr>
                          <w:b/>
                          <w:sz w:val="72"/>
                          <w:lang w:val="ru-RU"/>
                        </w:rPr>
                        <w:t>РЕГИОНАЛЬНЫЙ ДЕНЬ</w:t>
                      </w:r>
                    </w:p>
                  </w:txbxContent>
                </v:textbox>
              </v:rect>
            </w:pict>
          </mc:Fallback>
        </mc:AlternateContent>
      </w:r>
      <w:r w:rsidR="00CF3DB9">
        <w:rPr>
          <w:noProof/>
          <w:lang w:val="ru-RU"/>
        </w:rPr>
        <w:drawing>
          <wp:inline distT="114300" distB="114300" distL="114300" distR="114300" wp14:anchorId="623D1AC7" wp14:editId="5D392181">
            <wp:extent cx="4934998" cy="2849925"/>
            <wp:effectExtent l="0" t="0" r="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998" cy="284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BAD" w:rsidRPr="0081206E" w:rsidRDefault="0081206E" w:rsidP="0081206E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81206E">
        <w:rPr>
          <w:b/>
          <w:i/>
          <w:lang w:val="ru-RU"/>
        </w:rPr>
        <w:t>роект</w:t>
      </w:r>
    </w:p>
    <w:p w:rsidR="00DA43B8" w:rsidRDefault="009617B2">
      <w:pPr>
        <w:rPr>
          <w:lang w:val="ru-RU"/>
        </w:rPr>
      </w:pPr>
      <w:r>
        <w:rPr>
          <w:lang w:val="ru-RU"/>
        </w:rPr>
        <w:t>Дата</w:t>
      </w:r>
      <w:r w:rsidRPr="009617B2">
        <w:rPr>
          <w:lang w:val="ru-RU"/>
        </w:rPr>
        <w:t xml:space="preserve">: 15 </w:t>
      </w:r>
      <w:r>
        <w:rPr>
          <w:lang w:val="ru-RU"/>
        </w:rPr>
        <w:t>марта 2019 г.</w:t>
      </w:r>
    </w:p>
    <w:p w:rsidR="009617B2" w:rsidRDefault="009617B2">
      <w:pPr>
        <w:rPr>
          <w:lang w:val="ru-RU"/>
        </w:rPr>
      </w:pPr>
      <w:r>
        <w:rPr>
          <w:lang w:val="ru-RU"/>
        </w:rPr>
        <w:t>Место</w:t>
      </w:r>
      <w:r w:rsidRPr="009617B2">
        <w:rPr>
          <w:lang w:val="ru-RU"/>
        </w:rPr>
        <w:t xml:space="preserve">: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осква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Котельническая</w:t>
      </w:r>
      <w:proofErr w:type="spellEnd"/>
      <w:r>
        <w:rPr>
          <w:lang w:val="ru-RU"/>
        </w:rPr>
        <w:t xml:space="preserve"> наб.,17</w:t>
      </w:r>
    </w:p>
    <w:p w:rsidR="009617B2" w:rsidRPr="009617B2" w:rsidRDefault="009617B2">
      <w:pPr>
        <w:rPr>
          <w:lang w:val="ru-RU"/>
        </w:rPr>
      </w:pPr>
      <w:r>
        <w:rPr>
          <w:lang w:val="ru-RU"/>
        </w:rPr>
        <w:t>Участники</w:t>
      </w:r>
      <w:r w:rsidRPr="009617B2">
        <w:rPr>
          <w:lang w:val="ru-RU"/>
        </w:rPr>
        <w:t xml:space="preserve">: </w:t>
      </w:r>
      <w:r>
        <w:rPr>
          <w:lang w:val="ru-RU"/>
        </w:rPr>
        <w:t>руководители и представители региональных объединений работодателей и региональных отделений РСПП</w:t>
      </w:r>
      <w:bookmarkStart w:id="0" w:name="_GoBack"/>
      <w:bookmarkEnd w:id="0"/>
    </w:p>
    <w:p w:rsidR="00DA43B8" w:rsidRDefault="00DA43B8">
      <w:pPr>
        <w:rPr>
          <w:lang w:val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37"/>
      </w:tblGrid>
      <w:tr w:rsidR="009617B2" w:rsidTr="00D5282E">
        <w:trPr>
          <w:trHeight w:val="559"/>
        </w:trPr>
        <w:tc>
          <w:tcPr>
            <w:tcW w:w="10880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9617B2" w:rsidRPr="00F37BAD" w:rsidRDefault="00F9377D" w:rsidP="00685158">
            <w:pPr>
              <w:jc w:val="center"/>
              <w:rPr>
                <w:b/>
                <w:color w:val="FFFFFF" w:themeColor="background1"/>
                <w:sz w:val="36"/>
                <w:lang w:val="ru-RU"/>
              </w:rPr>
            </w:pPr>
            <w:r>
              <w:rPr>
                <w:b/>
                <w:color w:val="FFFFFF" w:themeColor="background1"/>
                <w:sz w:val="36"/>
                <w:lang w:val="ru-RU"/>
              </w:rPr>
              <w:t>Деловой завтрак</w:t>
            </w:r>
          </w:p>
        </w:tc>
      </w:tr>
      <w:tr w:rsidR="00F37BAD" w:rsidTr="006C78BD">
        <w:trPr>
          <w:trHeight w:val="518"/>
        </w:trPr>
        <w:tc>
          <w:tcPr>
            <w:tcW w:w="184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37BAD" w:rsidRDefault="009617B2" w:rsidP="00685158">
            <w:pPr>
              <w:rPr>
                <w:lang w:val="ru-RU"/>
              </w:rPr>
            </w:pPr>
            <w:r>
              <w:rPr>
                <w:lang w:val="ru-RU"/>
              </w:rPr>
              <w:t>9.00 – 10.00</w:t>
            </w:r>
          </w:p>
        </w:tc>
        <w:tc>
          <w:tcPr>
            <w:tcW w:w="903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37BAD" w:rsidRDefault="00436365" w:rsidP="00685158">
            <w:pPr>
              <w:rPr>
                <w:lang w:val="ru-RU"/>
              </w:rPr>
            </w:pPr>
            <w:r>
              <w:rPr>
                <w:lang w:val="ru-RU"/>
              </w:rPr>
              <w:t>Формат сессии</w:t>
            </w:r>
            <w:r w:rsidRPr="00CE5423">
              <w:rPr>
                <w:lang w:val="ru-RU"/>
              </w:rPr>
              <w:t xml:space="preserve">: </w:t>
            </w:r>
            <w:r>
              <w:rPr>
                <w:lang w:val="ru-RU"/>
              </w:rPr>
              <w:t>круглый стол.</w:t>
            </w:r>
          </w:p>
          <w:p w:rsidR="006C78BD" w:rsidRPr="006C78BD" w:rsidRDefault="006C78BD" w:rsidP="006C78BD">
            <w:pPr>
              <w:rPr>
                <w:lang w:val="ru-RU"/>
              </w:rPr>
            </w:pPr>
            <w:r>
              <w:rPr>
                <w:lang w:val="ru-RU"/>
              </w:rPr>
              <w:t>Модератор</w:t>
            </w:r>
            <w:r w:rsidRPr="006C78BD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В.М.Черепов</w:t>
            </w:r>
            <w:proofErr w:type="spellEnd"/>
            <w:r>
              <w:rPr>
                <w:lang w:val="ru-RU"/>
              </w:rPr>
              <w:t>, исполнительный вице-президент РСПП</w:t>
            </w:r>
          </w:p>
        </w:tc>
      </w:tr>
    </w:tbl>
    <w:p w:rsidR="00F37BAD" w:rsidRDefault="00F37BAD">
      <w:pPr>
        <w:rPr>
          <w:lang w:val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37"/>
      </w:tblGrid>
      <w:tr w:rsidR="00436365" w:rsidTr="00B13F18">
        <w:trPr>
          <w:trHeight w:val="559"/>
        </w:trPr>
        <w:tc>
          <w:tcPr>
            <w:tcW w:w="10880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436365" w:rsidRPr="00F37BAD" w:rsidRDefault="00436365" w:rsidP="00685158">
            <w:pPr>
              <w:jc w:val="center"/>
              <w:rPr>
                <w:b/>
                <w:color w:val="FFFFFF" w:themeColor="background1"/>
                <w:sz w:val="36"/>
                <w:lang w:val="ru-RU"/>
              </w:rPr>
            </w:pPr>
            <w:r>
              <w:rPr>
                <w:b/>
                <w:color w:val="FFFFFF" w:themeColor="background1"/>
                <w:sz w:val="36"/>
                <w:lang w:val="ru-RU"/>
              </w:rPr>
              <w:t>Сессия «Открытый диалог»</w:t>
            </w:r>
          </w:p>
        </w:tc>
      </w:tr>
      <w:tr w:rsidR="00F37BAD" w:rsidTr="00436365">
        <w:trPr>
          <w:trHeight w:val="1831"/>
        </w:trPr>
        <w:tc>
          <w:tcPr>
            <w:tcW w:w="184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37BAD" w:rsidRDefault="00436365" w:rsidP="00F37BAD">
            <w:pPr>
              <w:rPr>
                <w:lang w:val="ru-RU"/>
              </w:rPr>
            </w:pPr>
            <w:r>
              <w:rPr>
                <w:lang w:val="ru-RU"/>
              </w:rPr>
              <w:t>10.00 – 11.00</w:t>
            </w:r>
          </w:p>
        </w:tc>
        <w:tc>
          <w:tcPr>
            <w:tcW w:w="903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6365" w:rsidRDefault="00436365" w:rsidP="006C78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Формат сессии</w:t>
            </w:r>
            <w:r w:rsidRPr="00436365">
              <w:rPr>
                <w:lang w:val="ru-RU"/>
              </w:rPr>
              <w:t xml:space="preserve">: </w:t>
            </w:r>
            <w:r>
              <w:rPr>
                <w:lang w:val="en-US"/>
              </w:rPr>
              <w:t>Speed</w:t>
            </w:r>
            <w:r w:rsidRPr="00436365">
              <w:rPr>
                <w:lang w:val="ru-RU"/>
              </w:rPr>
              <w:t>-</w:t>
            </w:r>
            <w:r>
              <w:rPr>
                <w:lang w:val="en-US"/>
              </w:rPr>
              <w:t>Networking</w:t>
            </w:r>
            <w:r w:rsidRPr="00436365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быстрые деловые встречи руководителей и представителей региональных объединений работодателей и региональных отделений РСПП с представителями федеральных институтов развития, </w:t>
            </w:r>
            <w:proofErr w:type="spellStart"/>
            <w:r>
              <w:rPr>
                <w:lang w:val="ru-RU"/>
              </w:rPr>
              <w:t>ФОИВов</w:t>
            </w:r>
            <w:proofErr w:type="spellEnd"/>
            <w:r>
              <w:rPr>
                <w:lang w:val="ru-RU"/>
              </w:rPr>
              <w:t xml:space="preserve">, </w:t>
            </w:r>
            <w:r w:rsidR="008F5834">
              <w:rPr>
                <w:lang w:val="ru-RU"/>
              </w:rPr>
              <w:t>партнеров и рабочих органов РСПП, с руководителями профильных управлений аппарата РСПП.</w:t>
            </w:r>
          </w:p>
          <w:p w:rsidR="006C78BD" w:rsidRPr="006C78BD" w:rsidRDefault="006C78BD" w:rsidP="006C78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Модератор</w:t>
            </w:r>
            <w:r w:rsidRPr="006C78BD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Р.Р.Хусяиншин</w:t>
            </w:r>
            <w:proofErr w:type="spellEnd"/>
            <w:r>
              <w:rPr>
                <w:lang w:val="ru-RU"/>
              </w:rPr>
              <w:t>, директор РСПП по региональному развитию</w:t>
            </w:r>
            <w:r w:rsidR="007E0A18">
              <w:rPr>
                <w:lang w:val="ru-RU"/>
              </w:rPr>
              <w:t>.</w:t>
            </w:r>
          </w:p>
          <w:p w:rsidR="00F37BAD" w:rsidRPr="006C78BD" w:rsidRDefault="008F5834" w:rsidP="006C78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 участию в сессии приглашены</w:t>
            </w:r>
            <w:r w:rsidRPr="008F5834">
              <w:rPr>
                <w:lang w:val="ru-RU"/>
              </w:rPr>
              <w:t>:</w:t>
            </w:r>
            <w:r w:rsidR="006C78BD">
              <w:rPr>
                <w:lang w:val="ru-RU"/>
              </w:rPr>
              <w:t xml:space="preserve"> </w:t>
            </w:r>
            <w:r w:rsidRPr="006C78BD">
              <w:rPr>
                <w:lang w:val="ru-RU"/>
              </w:rPr>
              <w:t>представители Корпорации МСП;</w:t>
            </w:r>
            <w:r w:rsidR="006C78BD">
              <w:rPr>
                <w:lang w:val="ru-RU"/>
              </w:rPr>
              <w:t xml:space="preserve"> </w:t>
            </w:r>
            <w:r w:rsidRPr="006C78BD">
              <w:rPr>
                <w:lang w:val="ru-RU"/>
              </w:rPr>
              <w:t>Фонда развития промышленности;</w:t>
            </w:r>
            <w:r w:rsidR="006C78BD">
              <w:rPr>
                <w:lang w:val="ru-RU"/>
              </w:rPr>
              <w:t xml:space="preserve"> </w:t>
            </w:r>
            <w:r w:rsidR="007E0A18">
              <w:rPr>
                <w:lang w:val="ru-RU"/>
              </w:rPr>
              <w:t>Российского экспортного центра</w:t>
            </w:r>
            <w:r w:rsidR="007E0A18" w:rsidRPr="007E0A18">
              <w:rPr>
                <w:lang w:val="ru-RU"/>
              </w:rPr>
              <w:t xml:space="preserve">; </w:t>
            </w:r>
            <w:r w:rsidRPr="006C78BD">
              <w:rPr>
                <w:lang w:val="ru-RU"/>
              </w:rPr>
              <w:t>Арбитражного центра РСПП;</w:t>
            </w:r>
            <w:r w:rsidR="006C78BD">
              <w:rPr>
                <w:lang w:val="ru-RU"/>
              </w:rPr>
              <w:t xml:space="preserve"> </w:t>
            </w:r>
            <w:r w:rsidRPr="006C78BD">
              <w:rPr>
                <w:lang w:val="ru-RU"/>
              </w:rPr>
              <w:t>Национального агентства развития квалификаций;</w:t>
            </w:r>
            <w:r w:rsidR="006C78BD">
              <w:rPr>
                <w:lang w:val="ru-RU"/>
              </w:rPr>
              <w:t xml:space="preserve"> </w:t>
            </w:r>
            <w:r w:rsidRPr="006C78BD">
              <w:rPr>
                <w:lang w:val="ru-RU"/>
              </w:rPr>
              <w:t>ПАО «Ростелеком»;</w:t>
            </w:r>
            <w:r w:rsidR="007E0A18">
              <w:rPr>
                <w:lang w:val="ru-RU"/>
              </w:rPr>
              <w:t xml:space="preserve"> Международной организации труда (МОТ)</w:t>
            </w:r>
            <w:r w:rsidR="007E0A18" w:rsidRPr="007E0A18">
              <w:rPr>
                <w:lang w:val="ru-RU"/>
              </w:rPr>
              <w:t xml:space="preserve">; </w:t>
            </w:r>
            <w:r w:rsidR="006C78BD">
              <w:rPr>
                <w:lang w:val="ru-RU"/>
              </w:rPr>
              <w:t xml:space="preserve"> </w:t>
            </w:r>
            <w:r w:rsidRPr="006C78BD">
              <w:rPr>
                <w:lang w:val="ru-RU"/>
              </w:rPr>
              <w:t>У</w:t>
            </w:r>
            <w:r w:rsidR="006C78BD">
              <w:rPr>
                <w:lang w:val="ru-RU"/>
              </w:rPr>
              <w:t>правления</w:t>
            </w:r>
            <w:r w:rsidRPr="006C78BD">
              <w:rPr>
                <w:lang w:val="ru-RU"/>
              </w:rPr>
              <w:t xml:space="preserve"> корпоративных отношений и правового обеспечения РСПП;</w:t>
            </w:r>
            <w:r w:rsidR="006C78BD">
              <w:rPr>
                <w:lang w:val="ru-RU"/>
              </w:rPr>
              <w:t xml:space="preserve"> </w:t>
            </w:r>
            <w:r w:rsidRPr="006C78BD">
              <w:rPr>
                <w:lang w:val="ru-RU"/>
              </w:rPr>
              <w:t xml:space="preserve">Управления </w:t>
            </w:r>
            <w:r w:rsidR="006C78BD" w:rsidRPr="006C78BD">
              <w:rPr>
                <w:lang w:val="ru-RU"/>
              </w:rPr>
              <w:t xml:space="preserve">РСПП </w:t>
            </w:r>
            <w:r w:rsidRPr="006C78BD">
              <w:rPr>
                <w:lang w:val="ru-RU"/>
              </w:rPr>
              <w:t>по взаимодействию с региональными и отраслевыми объединениями;</w:t>
            </w:r>
            <w:r w:rsidR="006C78BD">
              <w:rPr>
                <w:lang w:val="ru-RU"/>
              </w:rPr>
              <w:t xml:space="preserve"> Управления</w:t>
            </w:r>
            <w:r w:rsidRPr="006C78BD">
              <w:rPr>
                <w:lang w:val="ru-RU"/>
              </w:rPr>
              <w:t xml:space="preserve"> </w:t>
            </w:r>
            <w:r w:rsidR="006C78BD" w:rsidRPr="006C78BD">
              <w:rPr>
                <w:lang w:val="ru-RU"/>
              </w:rPr>
              <w:t>РСПП по экономической политике и конкурентоспособности;</w:t>
            </w:r>
            <w:r w:rsidR="006C78BD">
              <w:rPr>
                <w:lang w:val="ru-RU"/>
              </w:rPr>
              <w:t xml:space="preserve"> </w:t>
            </w:r>
            <w:r w:rsidR="006C78BD" w:rsidRPr="006C78BD">
              <w:rPr>
                <w:lang w:val="ru-RU"/>
              </w:rPr>
              <w:t>Упра</w:t>
            </w:r>
            <w:r w:rsidR="006C78BD">
              <w:rPr>
                <w:lang w:val="ru-RU"/>
              </w:rPr>
              <w:t>вления</w:t>
            </w:r>
            <w:r w:rsidR="006C78BD" w:rsidRPr="006C78BD">
              <w:rPr>
                <w:lang w:val="ru-RU"/>
              </w:rPr>
              <w:t xml:space="preserve"> рынка труда и социального партнерства РСПП;</w:t>
            </w:r>
            <w:r w:rsidR="006C78BD">
              <w:rPr>
                <w:lang w:val="ru-RU"/>
              </w:rPr>
              <w:t xml:space="preserve"> Управления</w:t>
            </w:r>
            <w:r w:rsidR="006C78BD" w:rsidRPr="006C78BD">
              <w:rPr>
                <w:lang w:val="ru-RU"/>
              </w:rPr>
              <w:t xml:space="preserve"> РСПП по международному сотрудничеству.</w:t>
            </w:r>
          </w:p>
        </w:tc>
      </w:tr>
    </w:tbl>
    <w:p w:rsidR="00F37BAD" w:rsidRDefault="00F37BAD">
      <w:pPr>
        <w:rPr>
          <w:lang w:val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37"/>
      </w:tblGrid>
      <w:tr w:rsidR="006C78BD" w:rsidTr="000B52AE">
        <w:trPr>
          <w:trHeight w:val="559"/>
        </w:trPr>
        <w:tc>
          <w:tcPr>
            <w:tcW w:w="10880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6C78BD" w:rsidRPr="00F37BAD" w:rsidRDefault="006C78BD" w:rsidP="00685158">
            <w:pPr>
              <w:jc w:val="center"/>
              <w:rPr>
                <w:b/>
                <w:color w:val="FFFFFF" w:themeColor="background1"/>
                <w:sz w:val="36"/>
                <w:lang w:val="ru-RU"/>
              </w:rPr>
            </w:pPr>
            <w:r>
              <w:rPr>
                <w:b/>
                <w:color w:val="FFFFFF" w:themeColor="background1"/>
                <w:sz w:val="36"/>
                <w:lang w:val="ru-RU"/>
              </w:rPr>
              <w:t>Образовательная сессия</w:t>
            </w:r>
            <w:r w:rsidR="007E0A18">
              <w:rPr>
                <w:b/>
                <w:color w:val="FFFFFF" w:themeColor="background1"/>
                <w:sz w:val="36"/>
                <w:lang w:val="ru-RU"/>
              </w:rPr>
              <w:t xml:space="preserve"> МОТ</w:t>
            </w:r>
          </w:p>
        </w:tc>
      </w:tr>
      <w:tr w:rsidR="00F37BAD" w:rsidTr="006C78BD">
        <w:trPr>
          <w:trHeight w:val="1831"/>
        </w:trPr>
        <w:tc>
          <w:tcPr>
            <w:tcW w:w="184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37BAD" w:rsidRDefault="00CE5423" w:rsidP="00F37BAD">
            <w:pPr>
              <w:rPr>
                <w:lang w:val="ru-RU"/>
              </w:rPr>
            </w:pPr>
            <w:r>
              <w:rPr>
                <w:lang w:val="ru-RU"/>
              </w:rPr>
              <w:t>11.00 – 16</w:t>
            </w:r>
            <w:r w:rsidR="006C78BD">
              <w:rPr>
                <w:lang w:val="ru-RU"/>
              </w:rPr>
              <w:t>.00</w:t>
            </w:r>
          </w:p>
          <w:p w:rsidR="007E0A18" w:rsidRDefault="007E0A18" w:rsidP="00F37BAD">
            <w:pPr>
              <w:rPr>
                <w:lang w:val="ru-RU"/>
              </w:rPr>
            </w:pPr>
          </w:p>
        </w:tc>
        <w:tc>
          <w:tcPr>
            <w:tcW w:w="903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714B5" w:rsidRDefault="002714B5" w:rsidP="007E0A1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 семинар на тему «</w:t>
            </w:r>
            <w:r w:rsidR="007E0A18">
              <w:rPr>
                <w:lang w:val="ru-RU"/>
              </w:rPr>
              <w:t>Привлечение новых членов в региональные объединения работодателей. Работа с членской базой</w:t>
            </w:r>
            <w:r>
              <w:rPr>
                <w:lang w:val="ru-RU"/>
              </w:rPr>
              <w:t>»</w:t>
            </w:r>
            <w:r w:rsidR="007E0A18">
              <w:rPr>
                <w:lang w:val="ru-RU"/>
              </w:rPr>
              <w:t>.</w:t>
            </w:r>
          </w:p>
          <w:p w:rsidR="007E0A18" w:rsidRDefault="007E0A18" w:rsidP="007E0A1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Модератор</w:t>
            </w:r>
            <w:r w:rsidRPr="007E0A18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Р.Р.Хусяиншин</w:t>
            </w:r>
            <w:proofErr w:type="spellEnd"/>
            <w:r>
              <w:rPr>
                <w:lang w:val="ru-RU"/>
              </w:rPr>
              <w:t>, директор РСПП по региональному развитию.</w:t>
            </w:r>
          </w:p>
          <w:p w:rsidR="007E0A18" w:rsidRPr="007E0A18" w:rsidRDefault="007E0A18" w:rsidP="007E0A18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>Эксперты</w:t>
            </w:r>
            <w:r>
              <w:rPr>
                <w:lang w:val="en-US"/>
              </w:rPr>
              <w:t>:</w:t>
            </w:r>
          </w:p>
          <w:p w:rsidR="007E0A18" w:rsidRPr="007E0A18" w:rsidRDefault="002714B5" w:rsidP="007E0A18">
            <w:pPr>
              <w:pStyle w:val="a8"/>
              <w:numPr>
                <w:ilvl w:val="0"/>
                <w:numId w:val="2"/>
              </w:numPr>
              <w:jc w:val="both"/>
            </w:pPr>
            <w:r>
              <w:t xml:space="preserve">Владислав </w:t>
            </w:r>
            <w:proofErr w:type="spellStart"/>
            <w:r>
              <w:t>Чурович</w:t>
            </w:r>
            <w:proofErr w:type="spellEnd"/>
            <w:r>
              <w:t xml:space="preserve"> - Главный Специалист по деятельности работодателей московского Бюро </w:t>
            </w:r>
            <w:r w:rsidR="007E0A18">
              <w:rPr>
                <w:lang w:val="ru-RU"/>
              </w:rPr>
              <w:t>Международной организации труда (МОТ)</w:t>
            </w:r>
            <w:r w:rsidR="007E0A18" w:rsidRPr="007E0A18">
              <w:rPr>
                <w:lang w:val="ru-RU"/>
              </w:rPr>
              <w:t>;</w:t>
            </w:r>
          </w:p>
          <w:p w:rsidR="007E0A18" w:rsidRPr="007E0A18" w:rsidRDefault="002714B5" w:rsidP="007E0A18">
            <w:pPr>
              <w:pStyle w:val="a8"/>
              <w:numPr>
                <w:ilvl w:val="0"/>
                <w:numId w:val="2"/>
              </w:numPr>
              <w:jc w:val="both"/>
            </w:pPr>
            <w:r>
              <w:t xml:space="preserve">Йорк </w:t>
            </w:r>
            <w:proofErr w:type="spellStart"/>
            <w:r>
              <w:t>Иллингтворт</w:t>
            </w:r>
            <w:proofErr w:type="spellEnd"/>
            <w:r>
              <w:t>, Управляющий программ для организаций работодателей Туринского образовательного центра МОТ</w:t>
            </w:r>
            <w:r w:rsidR="009E470C">
              <w:rPr>
                <w:lang w:val="ru-RU"/>
              </w:rPr>
              <w:t>.</w:t>
            </w:r>
          </w:p>
          <w:p w:rsidR="00F37BAD" w:rsidRPr="007E0A18" w:rsidRDefault="007E0A18" w:rsidP="007E0A1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проводится на английском языке с последовательным переводом на русский язык.</w:t>
            </w:r>
            <w:r w:rsidR="009E470C">
              <w:rPr>
                <w:lang w:val="ru-RU"/>
              </w:rPr>
              <w:t xml:space="preserve"> Предусмотрен перерыв на обед.</w:t>
            </w:r>
          </w:p>
        </w:tc>
      </w:tr>
    </w:tbl>
    <w:p w:rsidR="00F37BAD" w:rsidRDefault="00F37BAD">
      <w:pPr>
        <w:rPr>
          <w:lang w:val="ru-RU"/>
        </w:rPr>
      </w:pPr>
    </w:p>
    <w:sectPr w:rsidR="00F37BAD" w:rsidSect="00F37BAD">
      <w:pgSz w:w="11906" w:h="16838"/>
      <w:pgMar w:top="284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EFB"/>
    <w:multiLevelType w:val="hybridMultilevel"/>
    <w:tmpl w:val="CA44159A"/>
    <w:lvl w:ilvl="0" w:tplc="9C02665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638F6"/>
    <w:multiLevelType w:val="hybridMultilevel"/>
    <w:tmpl w:val="EFBC7D6E"/>
    <w:lvl w:ilvl="0" w:tplc="21646E18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500D"/>
    <w:rsid w:val="00186A6C"/>
    <w:rsid w:val="002714B5"/>
    <w:rsid w:val="003B70DD"/>
    <w:rsid w:val="00436365"/>
    <w:rsid w:val="006C78BD"/>
    <w:rsid w:val="007E0A18"/>
    <w:rsid w:val="0081206E"/>
    <w:rsid w:val="008F5834"/>
    <w:rsid w:val="009617B2"/>
    <w:rsid w:val="009E470C"/>
    <w:rsid w:val="00CE5423"/>
    <w:rsid w:val="00CF3DB9"/>
    <w:rsid w:val="00DA43B8"/>
    <w:rsid w:val="00F37BAD"/>
    <w:rsid w:val="00F9377D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37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7B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37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7B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Аврах</dc:creator>
  <cp:lastModifiedBy>Хусяиншин Рафаэль Равильевич</cp:lastModifiedBy>
  <cp:revision>6</cp:revision>
  <cp:lastPrinted>2019-02-20T13:16:00Z</cp:lastPrinted>
  <dcterms:created xsi:type="dcterms:W3CDTF">2019-02-21T11:28:00Z</dcterms:created>
  <dcterms:modified xsi:type="dcterms:W3CDTF">2019-02-26T11:26:00Z</dcterms:modified>
</cp:coreProperties>
</file>