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B6" w:rsidRDefault="00D03493" w:rsidP="00935E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1AE3">
        <w:rPr>
          <w:rFonts w:ascii="Times New Roman" w:hAnsi="Times New Roman" w:cs="Times New Roman"/>
          <w:b/>
          <w:sz w:val="44"/>
          <w:szCs w:val="44"/>
        </w:rPr>
        <w:t>Кодекс деловой этики</w:t>
      </w:r>
    </w:p>
    <w:p w:rsidR="00A55AE0" w:rsidRPr="00FF1AE3" w:rsidRDefault="00D03493" w:rsidP="00935E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1AE3">
        <w:rPr>
          <w:rFonts w:ascii="Times New Roman" w:hAnsi="Times New Roman" w:cs="Times New Roman"/>
          <w:b/>
          <w:sz w:val="44"/>
          <w:szCs w:val="44"/>
        </w:rPr>
        <w:t>предпринимателей Новосибирской области</w:t>
      </w:r>
    </w:p>
    <w:p w:rsidR="00D03493" w:rsidRPr="007F455B" w:rsidRDefault="00935EB6" w:rsidP="00D03493">
      <w:pPr>
        <w:rPr>
          <w:rFonts w:ascii="Times New Roman" w:hAnsi="Times New Roman" w:cs="Times New Roman"/>
        </w:rPr>
      </w:pPr>
      <w:r w:rsidRPr="007F45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084A53" wp14:editId="66183D5F">
            <wp:simplePos x="0" y="0"/>
            <wp:positionH relativeFrom="column">
              <wp:posOffset>2277110</wp:posOffset>
            </wp:positionH>
            <wp:positionV relativeFrom="paragraph">
              <wp:posOffset>177165</wp:posOffset>
            </wp:positionV>
            <wp:extent cx="1384300" cy="1384300"/>
            <wp:effectExtent l="0" t="0" r="6350" b="6350"/>
            <wp:wrapNone/>
            <wp:docPr id="2" name="Рисунок 2" descr="\\NGTPPSRV\ngtpp\MARP\Изюров\0\logo_256x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GTPPSRV\ngtpp\MARP\Изюров\0\logo_256x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E3" w:rsidRPr="007F45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476919" wp14:editId="4197A100">
            <wp:simplePos x="0" y="0"/>
            <wp:positionH relativeFrom="column">
              <wp:posOffset>4321175</wp:posOffset>
            </wp:positionH>
            <wp:positionV relativeFrom="paragraph">
              <wp:posOffset>253949</wp:posOffset>
            </wp:positionV>
            <wp:extent cx="2153603" cy="1320800"/>
            <wp:effectExtent l="0" t="0" r="0" b="0"/>
            <wp:wrapNone/>
            <wp:docPr id="1" name="Рисунок 1" descr="\\NGTPPSRV\ngtpp\MARP\Изюров\0\1859-300x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GTPPSRV\ngtpp\MARP\Изюров\0\1859-300x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03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E3" w:rsidRPr="007F455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E75DA5F" wp14:editId="3A475AC9">
            <wp:simplePos x="0" y="0"/>
            <wp:positionH relativeFrom="column">
              <wp:posOffset>149859</wp:posOffset>
            </wp:positionH>
            <wp:positionV relativeFrom="paragraph">
              <wp:posOffset>177165</wp:posOffset>
            </wp:positionV>
            <wp:extent cx="1426723" cy="1397000"/>
            <wp:effectExtent l="0" t="0" r="2540" b="0"/>
            <wp:wrapNone/>
            <wp:docPr id="3" name="Рисунок 3" descr="\\NGTPPSRV\ngtpp\MARP\Изюров\0\logotip-marp-30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GTPPSRV\ngtpp\MARP\Изюров\0\logotip-marp-300x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23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55B" w:rsidRPr="007F455B" w:rsidRDefault="007F455B" w:rsidP="00D03493">
      <w:pPr>
        <w:rPr>
          <w:rFonts w:ascii="Times New Roman" w:hAnsi="Times New Roman" w:cs="Times New Roman"/>
        </w:rPr>
      </w:pPr>
    </w:p>
    <w:p w:rsidR="007F455B" w:rsidRPr="007F455B" w:rsidRDefault="007F455B" w:rsidP="00D03493">
      <w:pPr>
        <w:rPr>
          <w:rFonts w:ascii="Times New Roman" w:hAnsi="Times New Roman" w:cs="Times New Roman"/>
        </w:rPr>
      </w:pPr>
    </w:p>
    <w:p w:rsidR="007F455B" w:rsidRPr="007F455B" w:rsidRDefault="007F455B" w:rsidP="00D03493">
      <w:pPr>
        <w:rPr>
          <w:rFonts w:ascii="Times New Roman" w:hAnsi="Times New Roman" w:cs="Times New Roman"/>
        </w:rPr>
      </w:pPr>
    </w:p>
    <w:p w:rsidR="007F455B" w:rsidRPr="007F455B" w:rsidRDefault="007F455B" w:rsidP="00D03493">
      <w:pPr>
        <w:rPr>
          <w:rFonts w:ascii="Times New Roman" w:hAnsi="Times New Roman" w:cs="Times New Roman"/>
        </w:rPr>
      </w:pPr>
    </w:p>
    <w:p w:rsidR="00D03493" w:rsidRPr="007F455B" w:rsidRDefault="00D03493" w:rsidP="00D03493">
      <w:pPr>
        <w:rPr>
          <w:rFonts w:ascii="Times New Roman" w:hAnsi="Times New Roman" w:cs="Times New Roman"/>
        </w:rPr>
      </w:pPr>
    </w:p>
    <w:p w:rsidR="00D0349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Стремясь возродить и приумножить лучшие добрые традиции  российского предпринимательства, сознавая свою ответственность за судьбу России; общепризнанным моральным и нравственным нормам гражданского общества; утверждая принципы правового государства и эффективной рыночной экономики как фундамента устойчивого развития современного общества; во имя создания условий для достойной жизни каждого сибиряка; понимая под  социальной ответственностью бизнеса создание общественного богатства: рабочих мест, товаров и услуг с высоким  потребительским качеством; стремясь к созидательной деятельности во имя развития и процветания Сибирского региона, представители делового сообщества Новосибирской области принимают на себя добровольные обязательства следовать следующим этическим принципам в своей предпринимательской деятельности: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93" w:rsidRPr="00FF1AE3" w:rsidRDefault="00D03493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I. Принципы личности предпринимателя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Прибыль – основа развития, но честь дороже прибыли. Честность и правдивость – фундамент предпринимательства, предпосылка увеличения прибыли и гармоничных отношений в делах.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Уважение к другим участникам дела – основа отношений с партнерами и самоуважения. Оно дается выполнением принятых деловых обязательств. Любовь и уважение к человеку труда со стороны предпринимателя порождает ответное уважение, гармонию интересов, что создает атмосферу развития у людей самых разнообразных способностей, побуждает их проявлять лучшие свои качества.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Будь верен своему слову. Успех в деле во многом зависит от того, в какой степени окружающие доверяют тебе («солгавший, кто тебе поверит»).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Не использовать насилие или угрозу применения насилия как способов достижения деловых целей.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Предпринимательство — это не только профессия, призвание, свойство души или врожденная склонность, но это еще и особый образ мыслей, стиль поведения. «Благородный человек предъявляет требования к себе, низкий человек — к другим» (Конфуций).</w:t>
      </w:r>
    </w:p>
    <w:p w:rsidR="00D0349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– это культура. Культурный человек не обязан быть предпринимателем, но предприниматель обязан быть культурным человеком хотя бы потому, что заинтересован в постоянном успехе.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93" w:rsidRPr="00FF1AE3" w:rsidRDefault="00D03493" w:rsidP="00935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II. Принципы предпринимателя как профессионала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Оправдывай доверие, в нем – основа предпринимательства и ключ к успеху. Стремись завоевать репутацию честного, компетентного и порядочного партнера. Будь таким, каким ты хочешь видеть своего лучшего партнера.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Уважай договор. Соблюдение договорных обязательств и следование данному слову способствует приобретению доброго имени и высокой деловой репутации, установлению крепких партнерских отношений, построенных на уважении и доверии.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Живи по средствам. Не зарывайся. Выбирай дело по плечу. Всегда точно оценивай свои возможности. Действуй сообразно своим средствам.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Конкурируй достойно. Честная конкурентная борьба основана исключительно на достоинствах своей продукции и услуг, взаимном уважении конкурирующих сторон, соблюдении общих для всех участников рынка правил поведения и предполагает отказ от недостойных и незаконных методов ведения дел и получения преимуществ. Самый надежный партнер — тот, который тоже выигрывает от сделки.</w:t>
      </w:r>
    </w:p>
    <w:p w:rsidR="00D0349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Будь целеустремлен. Всегда имей перед собой ясную цель. Не отвлекайся на второстепенные задачи. В стремлении достичь заветной цели не переходи грань дозволенного. Никакая цель не может затмить моральные ценности.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93" w:rsidRPr="00FF1AE3" w:rsidRDefault="00D03493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III. Принципы предпринимателя как гражданина России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Соблюдай действующие законы и подчиняйся законной власти. Власть – необходимое условие для эффективного ведения дела. В связи с этим проявляй уважение к установленному порядку в узаконенных нормах и правилах.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Разрешай споры правовым путем. Цивилизованный рынок предполагает отказ от использования незаконных способов отстаивания экономических интересов. Любые формы разрешения конфликтных ситуаций, связанные с насилием, в том числе с физическим и психическим принуждением, недопустимы.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Для законного влияния на власть и законотворчество объединяйся с единомышленниками на основе этих принципов.</w:t>
      </w:r>
    </w:p>
    <w:p w:rsidR="00D0349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Твори добро для людей не ради корысти и тщеславия.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493" w:rsidRPr="00FF1AE3" w:rsidRDefault="00D03493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IV. Принципы предпринимателя как гражданина Земли</w:t>
      </w:r>
    </w:p>
    <w:p w:rsidR="00935EB6" w:rsidRDefault="00935EB6" w:rsidP="0093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При со</w:t>
      </w:r>
      <w:bookmarkStart w:id="0" w:name="_GoBack"/>
      <w:bookmarkEnd w:id="0"/>
      <w:r w:rsidRPr="00FF1AE3">
        <w:rPr>
          <w:rFonts w:ascii="Times New Roman" w:hAnsi="Times New Roman" w:cs="Times New Roman"/>
          <w:sz w:val="28"/>
          <w:szCs w:val="28"/>
        </w:rPr>
        <w:t>здании и ведении дела как минимум не наноси ущерба природе.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lastRenderedPageBreak/>
        <w:t>Рыночная экономика предполагает открытое ведение дел каждым ее участником и информационный обмен с учетом норм конфиденциальности между всеми участниками рынка.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Веди добросовестную конкуренцию. Не оставляй без внимания ни один факт обмана деловых партнеров или нечестного ведения бизнеса.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Найди в себе силы противостоять преступности и коррупции. Способствуй тому, чтобы они стали невыгодными кому бы то ни было в стране и во всем мире.</w:t>
      </w:r>
    </w:p>
    <w:p w:rsidR="00FF1AE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Проявляй терпимость к представителям других культур, верований и стран. Они — не хуже и не лучше нас, они просто – другие.</w:t>
      </w:r>
    </w:p>
    <w:p w:rsidR="00D03493" w:rsidRPr="00FF1AE3" w:rsidRDefault="00D03493" w:rsidP="00FF1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E3">
        <w:rPr>
          <w:rFonts w:ascii="Times New Roman" w:hAnsi="Times New Roman" w:cs="Times New Roman"/>
          <w:sz w:val="28"/>
          <w:szCs w:val="28"/>
        </w:rPr>
        <w:t>Обеспечивай устойчивое развитие своего дела. Сбалансированное решение социально-экономических задач, проблем сохранения благоприятной окружающей среды и природно-ресурсного потенциала. Служи целям удовлетворения потребностей нынешнего и будущих поколений людей.</w:t>
      </w:r>
    </w:p>
    <w:sectPr w:rsidR="00D03493" w:rsidRPr="00FF1AE3" w:rsidSect="00FF1A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3"/>
    <w:rsid w:val="007F455B"/>
    <w:rsid w:val="00935EB6"/>
    <w:rsid w:val="00A55AE0"/>
    <w:rsid w:val="00D03493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3493"/>
    <w:rPr>
      <w:b/>
      <w:bCs/>
    </w:rPr>
  </w:style>
  <w:style w:type="paragraph" w:styleId="a4">
    <w:name w:val="Normal (Web)"/>
    <w:basedOn w:val="a"/>
    <w:uiPriority w:val="99"/>
    <w:semiHidden/>
    <w:unhideWhenUsed/>
    <w:rsid w:val="00D0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34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3493"/>
    <w:rPr>
      <w:b/>
      <w:bCs/>
    </w:rPr>
  </w:style>
  <w:style w:type="paragraph" w:styleId="a4">
    <w:name w:val="Normal (Web)"/>
    <w:basedOn w:val="a"/>
    <w:uiPriority w:val="99"/>
    <w:semiHidden/>
    <w:unhideWhenUsed/>
    <w:rsid w:val="00D0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34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</dc:creator>
  <cp:lastModifiedBy>MARP</cp:lastModifiedBy>
  <cp:revision>1</cp:revision>
  <dcterms:created xsi:type="dcterms:W3CDTF">2018-10-25T04:41:00Z</dcterms:created>
  <dcterms:modified xsi:type="dcterms:W3CDTF">2018-10-25T04:55:00Z</dcterms:modified>
</cp:coreProperties>
</file>